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CA5D" w14:textId="6D15E6FF" w:rsidR="00FF2AAD" w:rsidRDefault="00FF2AAD" w:rsidP="00FF2AAD">
      <w:pPr>
        <w:rPr>
          <w:rFonts w:ascii="Arial" w:hAnsi="Arial" w:cs="Arial"/>
          <w:b/>
          <w:color w:val="000000"/>
          <w:sz w:val="22"/>
          <w:szCs w:val="22"/>
        </w:rPr>
      </w:pPr>
    </w:p>
    <w:p w14:paraId="59573DC1" w14:textId="26520863" w:rsidR="00FF2AAD" w:rsidRDefault="00FF2AAD" w:rsidP="00FF2AAD">
      <w:pPr>
        <w:rPr>
          <w:rFonts w:ascii="Arial" w:hAnsi="Arial" w:cs="Arial"/>
          <w:b/>
          <w:color w:val="000000"/>
          <w:sz w:val="22"/>
          <w:szCs w:val="22"/>
        </w:rPr>
      </w:pPr>
    </w:p>
    <w:p w14:paraId="2B17FAA0" w14:textId="7C072E05" w:rsidR="0070568C" w:rsidRPr="001F049C" w:rsidRDefault="001F049C" w:rsidP="00FF2AAD">
      <w:pPr>
        <w:rPr>
          <w:rFonts w:ascii="Arial" w:hAnsi="Arial" w:cs="Arial"/>
          <w:b/>
          <w:color w:val="FF0000"/>
          <w:sz w:val="28"/>
          <w:szCs w:val="28"/>
        </w:rPr>
      </w:pPr>
      <w:hyperlink r:id="rId5" w:history="1">
        <w:r w:rsidR="00136EF4" w:rsidRPr="001F049C">
          <w:rPr>
            <w:rStyle w:val="Hyperlink"/>
            <w:rFonts w:ascii="Arial" w:hAnsi="Arial" w:cs="Arial"/>
            <w:b/>
            <w:sz w:val="28"/>
            <w:szCs w:val="28"/>
          </w:rPr>
          <w:t>The Jam Board</w:t>
        </w:r>
      </w:hyperlink>
    </w:p>
    <w:p w14:paraId="7AF6ECAE" w14:textId="2F57D291" w:rsidR="00FF2AAD" w:rsidRDefault="00FF2AAD" w:rsidP="00FF2AAD">
      <w:pPr>
        <w:rPr>
          <w:rFonts w:ascii="Arial" w:hAnsi="Arial" w:cs="Arial"/>
          <w:b/>
          <w:color w:val="000000"/>
          <w:sz w:val="22"/>
          <w:szCs w:val="22"/>
        </w:rPr>
      </w:pPr>
    </w:p>
    <w:p w14:paraId="193E0A1F" w14:textId="702A3D5B" w:rsidR="00136EF4" w:rsidRDefault="00136EF4" w:rsidP="00FF2AAD">
      <w:pPr>
        <w:rPr>
          <w:rFonts w:ascii="Arial" w:hAnsi="Arial" w:cs="Arial"/>
          <w:b/>
          <w:color w:val="000000"/>
          <w:sz w:val="22"/>
          <w:szCs w:val="22"/>
        </w:rPr>
      </w:pPr>
    </w:p>
    <w:p w14:paraId="39E162DD" w14:textId="57F994B5" w:rsidR="00136EF4" w:rsidRPr="001F049C" w:rsidRDefault="001F049C" w:rsidP="00136EF4">
      <w:pPr>
        <w:rPr>
          <w:rFonts w:ascii="Arial" w:hAnsi="Arial" w:cs="Arial"/>
          <w:b/>
          <w:color w:val="0070C0"/>
          <w:sz w:val="28"/>
          <w:szCs w:val="28"/>
        </w:rPr>
      </w:pPr>
      <w:r w:rsidRPr="001F049C">
        <w:rPr>
          <w:rFonts w:ascii="Arial" w:hAnsi="Arial" w:cs="Arial"/>
          <w:b/>
          <w:noProof/>
          <w:color w:val="44546A" w:themeColor="text2"/>
          <w:sz w:val="16"/>
          <w:szCs w:val="16"/>
        </w:rPr>
        <w:drawing>
          <wp:anchor distT="0" distB="0" distL="114300" distR="114300" simplePos="0" relativeHeight="251658240" behindDoc="0" locked="0" layoutInCell="1" allowOverlap="1" wp14:anchorId="20A88B02" wp14:editId="0D740A7B">
            <wp:simplePos x="0" y="0"/>
            <wp:positionH relativeFrom="margin">
              <wp:align>center</wp:align>
            </wp:positionH>
            <wp:positionV relativeFrom="margin">
              <wp:posOffset>1247775</wp:posOffset>
            </wp:positionV>
            <wp:extent cx="7327900" cy="41217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1]-01.png"/>
                    <pic:cNvPicPr/>
                  </pic:nvPicPr>
                  <pic:blipFill>
                    <a:blip r:embed="rId6">
                      <a:extLst>
                        <a:ext uri="{28A0092B-C50C-407E-A947-70E740481C1C}">
                          <a14:useLocalDpi xmlns:a14="http://schemas.microsoft.com/office/drawing/2010/main" val="0"/>
                        </a:ext>
                      </a:extLst>
                    </a:blip>
                    <a:stretch>
                      <a:fillRect/>
                    </a:stretch>
                  </pic:blipFill>
                  <pic:spPr>
                    <a:xfrm>
                      <a:off x="0" y="0"/>
                      <a:ext cx="7327900" cy="4121785"/>
                    </a:xfrm>
                    <a:prstGeom prst="rect">
                      <a:avLst/>
                    </a:prstGeom>
                  </pic:spPr>
                </pic:pic>
              </a:graphicData>
            </a:graphic>
            <wp14:sizeRelH relativeFrom="margin">
              <wp14:pctWidth>0</wp14:pctWidth>
            </wp14:sizeRelH>
            <wp14:sizeRelV relativeFrom="margin">
              <wp14:pctHeight>0</wp14:pctHeight>
            </wp14:sizeRelV>
          </wp:anchor>
        </w:drawing>
      </w:r>
      <w:r w:rsidR="00136EF4" w:rsidRPr="001F049C">
        <w:rPr>
          <w:rFonts w:ascii="Arial" w:hAnsi="Arial" w:cs="Arial"/>
          <w:b/>
          <w:color w:val="44546A" w:themeColor="text2"/>
          <w:sz w:val="28"/>
          <w:szCs w:val="28"/>
        </w:rPr>
        <w:t>Good vs Bad PowerPoint:</w:t>
      </w:r>
      <w:r>
        <w:rPr>
          <w:rFonts w:ascii="Arial" w:hAnsi="Arial" w:cs="Arial"/>
          <w:b/>
          <w:color w:val="44546A" w:themeColor="text2"/>
          <w:sz w:val="28"/>
          <w:szCs w:val="28"/>
        </w:rPr>
        <w:t xml:space="preserve"> What did everyone say?</w:t>
      </w:r>
    </w:p>
    <w:p w14:paraId="39B5F0CD" w14:textId="4C7C4F43" w:rsidR="00136EF4" w:rsidRPr="00136EF4" w:rsidRDefault="00136EF4" w:rsidP="00136EF4">
      <w:pPr>
        <w:rPr>
          <w:rFonts w:ascii="Arial" w:hAnsi="Arial" w:cs="Arial"/>
          <w:b/>
          <w:color w:val="FF0000"/>
          <w:sz w:val="40"/>
          <w:szCs w:val="40"/>
        </w:rPr>
      </w:pPr>
    </w:p>
    <w:p w14:paraId="19CBC8C1" w14:textId="4CC412C2" w:rsidR="00136EF4" w:rsidRDefault="00136EF4" w:rsidP="00FF2AAD">
      <w:pPr>
        <w:rPr>
          <w:rFonts w:ascii="Arial" w:hAnsi="Arial" w:cs="Arial"/>
          <w:b/>
          <w:color w:val="000000"/>
          <w:sz w:val="22"/>
          <w:szCs w:val="22"/>
        </w:rPr>
      </w:pPr>
    </w:p>
    <w:p w14:paraId="0D984118" w14:textId="122F4778" w:rsidR="00136EF4" w:rsidRDefault="00136EF4" w:rsidP="00FF2AAD">
      <w:pPr>
        <w:rPr>
          <w:rFonts w:ascii="Arial" w:hAnsi="Arial" w:cs="Arial"/>
          <w:b/>
          <w:color w:val="000000"/>
          <w:sz w:val="22"/>
          <w:szCs w:val="22"/>
        </w:rPr>
      </w:pPr>
    </w:p>
    <w:p w14:paraId="3A992080" w14:textId="133D4B90" w:rsidR="001F049C" w:rsidRPr="001F049C" w:rsidRDefault="001F049C" w:rsidP="00FF2AAD">
      <w:pPr>
        <w:rPr>
          <w:rFonts w:ascii="Arial" w:hAnsi="Arial" w:cs="Arial"/>
          <w:b/>
          <w:color w:val="44546A" w:themeColor="text2"/>
          <w:sz w:val="28"/>
          <w:szCs w:val="28"/>
        </w:rPr>
      </w:pPr>
      <w:r w:rsidRPr="001F049C">
        <w:rPr>
          <w:rFonts w:ascii="Arial" w:hAnsi="Arial" w:cs="Arial"/>
          <w:b/>
          <w:color w:val="44546A" w:themeColor="text2"/>
          <w:sz w:val="28"/>
          <w:szCs w:val="28"/>
        </w:rPr>
        <w:t>Insights from the group:</w:t>
      </w:r>
    </w:p>
    <w:p w14:paraId="232361AC" w14:textId="77777777" w:rsidR="001F049C" w:rsidRDefault="001F049C" w:rsidP="00FF2AAD">
      <w:pPr>
        <w:rPr>
          <w:rFonts w:ascii="Arial" w:hAnsi="Arial" w:cs="Arial"/>
          <w:b/>
          <w:color w:val="000000"/>
          <w:sz w:val="22"/>
          <w:szCs w:val="22"/>
        </w:rPr>
      </w:pPr>
    </w:p>
    <w:p w14:paraId="470C56F8" w14:textId="77777777" w:rsidR="001F049C" w:rsidRDefault="001F049C" w:rsidP="00136EF4">
      <w:pPr>
        <w:rPr>
          <w:rFonts w:ascii="Arial" w:hAnsi="Arial" w:cs="Arial"/>
          <w:b/>
          <w:color w:val="000000"/>
          <w:sz w:val="22"/>
          <w:szCs w:val="22"/>
        </w:rPr>
      </w:pPr>
    </w:p>
    <w:p w14:paraId="78DE29C4" w14:textId="77777777" w:rsidR="001F049C" w:rsidRDefault="001F049C" w:rsidP="00136EF4">
      <w:pPr>
        <w:rPr>
          <w:rFonts w:ascii="Arial" w:hAnsi="Arial" w:cs="Arial"/>
          <w:b/>
          <w:color w:val="000000"/>
          <w:sz w:val="22"/>
          <w:szCs w:val="22"/>
        </w:rPr>
      </w:pPr>
    </w:p>
    <w:p w14:paraId="44F7DF68" w14:textId="77777777" w:rsidR="001F049C" w:rsidRDefault="001F049C" w:rsidP="00136EF4">
      <w:pPr>
        <w:rPr>
          <w:rFonts w:ascii="Arial" w:hAnsi="Arial" w:cs="Arial"/>
          <w:b/>
          <w:color w:val="000000"/>
          <w:sz w:val="22"/>
          <w:szCs w:val="22"/>
        </w:rPr>
      </w:pPr>
    </w:p>
    <w:p w14:paraId="61B71B44" w14:textId="7DF54227" w:rsidR="001F049C" w:rsidRDefault="001F049C" w:rsidP="00136EF4">
      <w:pPr>
        <w:rPr>
          <w:rFonts w:ascii="Arial" w:hAnsi="Arial" w:cs="Arial"/>
          <w:b/>
          <w:color w:val="000000"/>
          <w:sz w:val="22"/>
          <w:szCs w:val="22"/>
        </w:rPr>
      </w:pPr>
      <w:r>
        <w:rPr>
          <w:rFonts w:ascii="Arial" w:hAnsi="Arial" w:cs="Arial"/>
          <w:b/>
          <w:color w:val="000000"/>
          <w:sz w:val="22"/>
          <w:szCs w:val="22"/>
        </w:rPr>
        <w:t xml:space="preserve">How many times do people have to hear/see a message before they </w:t>
      </w:r>
      <w:proofErr w:type="gramStart"/>
      <w:r>
        <w:rPr>
          <w:rFonts w:ascii="Arial" w:hAnsi="Arial" w:cs="Arial"/>
          <w:b/>
          <w:color w:val="000000"/>
          <w:sz w:val="22"/>
          <w:szCs w:val="22"/>
        </w:rPr>
        <w:t>actually register</w:t>
      </w:r>
      <w:proofErr w:type="gramEnd"/>
      <w:r>
        <w:rPr>
          <w:rFonts w:ascii="Arial" w:hAnsi="Arial" w:cs="Arial"/>
          <w:b/>
          <w:color w:val="000000"/>
          <w:sz w:val="22"/>
          <w:szCs w:val="22"/>
        </w:rPr>
        <w:t xml:space="preserve"> it?</w:t>
      </w:r>
    </w:p>
    <w:p w14:paraId="098484DE" w14:textId="7928B9B3" w:rsidR="001F049C" w:rsidRDefault="001F049C" w:rsidP="00136EF4">
      <w:pPr>
        <w:rPr>
          <w:rFonts w:ascii="Arial" w:hAnsi="Arial" w:cs="Arial"/>
          <w:b/>
          <w:color w:val="000000"/>
          <w:sz w:val="22"/>
          <w:szCs w:val="22"/>
        </w:rPr>
      </w:pPr>
    </w:p>
    <w:p w14:paraId="59C34A5B" w14:textId="70948111" w:rsidR="00136EF4" w:rsidRPr="001F049C" w:rsidRDefault="00136EF4" w:rsidP="001F049C">
      <w:pPr>
        <w:pStyle w:val="ListParagraph"/>
        <w:numPr>
          <w:ilvl w:val="0"/>
          <w:numId w:val="4"/>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Anna Adams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at least 5</w:t>
      </w:r>
    </w:p>
    <w:p w14:paraId="34087D8B" w14:textId="0C286CAE" w:rsidR="00136EF4" w:rsidRPr="001F049C" w:rsidRDefault="00136EF4" w:rsidP="001F049C">
      <w:pPr>
        <w:pStyle w:val="ListParagraph"/>
        <w:numPr>
          <w:ilvl w:val="0"/>
          <w:numId w:val="4"/>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Laura </w:t>
      </w:r>
      <w:proofErr w:type="spellStart"/>
      <w:r w:rsidRPr="001F049C">
        <w:rPr>
          <w:rFonts w:ascii="Arial" w:hAnsi="Arial" w:cs="Arial"/>
          <w:bCs/>
          <w:color w:val="000000"/>
          <w:sz w:val="22"/>
          <w:szCs w:val="22"/>
        </w:rPr>
        <w:t>Fothergill</w:t>
      </w:r>
      <w:proofErr w:type="spellEnd"/>
      <w:r w:rsidRPr="001F049C">
        <w:rPr>
          <w:rFonts w:ascii="Arial" w:hAnsi="Arial" w:cs="Arial"/>
          <w:bCs/>
          <w:color w:val="000000"/>
          <w:sz w:val="22"/>
          <w:szCs w:val="22"/>
        </w:rPr>
        <w:t xml:space="preserv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also differences between hearing/reading, in-person/virtual communication for different messages</w:t>
      </w:r>
    </w:p>
    <w:p w14:paraId="44C51A55" w14:textId="05DDFA4C" w:rsidR="00136EF4" w:rsidRPr="001F049C" w:rsidRDefault="00136EF4" w:rsidP="001F049C">
      <w:pPr>
        <w:pStyle w:val="ListParagraph"/>
        <w:numPr>
          <w:ilvl w:val="0"/>
          <w:numId w:val="4"/>
        </w:numPr>
        <w:spacing w:after="120" w:line="360" w:lineRule="auto"/>
        <w:rPr>
          <w:rFonts w:ascii="Arial" w:hAnsi="Arial" w:cs="Arial"/>
          <w:bCs/>
          <w:color w:val="000000"/>
          <w:sz w:val="22"/>
          <w:szCs w:val="22"/>
        </w:rPr>
      </w:pPr>
      <w:r w:rsidRPr="001F049C">
        <w:rPr>
          <w:rFonts w:ascii="Arial" w:hAnsi="Arial" w:cs="Arial"/>
          <w:bCs/>
          <w:color w:val="000000"/>
          <w:sz w:val="22"/>
          <w:szCs w:val="22"/>
        </w:rPr>
        <w:lastRenderedPageBreak/>
        <w:t xml:space="preserve">From Paul Signorelli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People need to hear something at least five times before they get it. People need to hear something at least five times before they get it. People need to hear something at least five times before they get it. People need to hear something at least five times before they get it. People need to hear something at least five times before they get it.</w:t>
      </w:r>
    </w:p>
    <w:p w14:paraId="6B49B253" w14:textId="744281C1" w:rsidR="001F049C" w:rsidRDefault="001F049C" w:rsidP="001F049C">
      <w:pPr>
        <w:spacing w:after="120" w:line="360" w:lineRule="auto"/>
        <w:rPr>
          <w:rFonts w:ascii="Arial" w:hAnsi="Arial" w:cs="Arial"/>
          <w:bCs/>
          <w:color w:val="000000"/>
          <w:sz w:val="22"/>
          <w:szCs w:val="22"/>
        </w:rPr>
      </w:pPr>
    </w:p>
    <w:p w14:paraId="3678B550" w14:textId="4FD07CA1" w:rsidR="001F049C" w:rsidRDefault="001F049C" w:rsidP="001F049C">
      <w:pPr>
        <w:spacing w:after="120" w:line="360" w:lineRule="auto"/>
        <w:rPr>
          <w:rFonts w:ascii="Arial" w:hAnsi="Arial" w:cs="Arial"/>
          <w:bCs/>
          <w:color w:val="000000"/>
          <w:sz w:val="22"/>
          <w:szCs w:val="22"/>
        </w:rPr>
      </w:pPr>
    </w:p>
    <w:p w14:paraId="347F8F92" w14:textId="03E1A63E" w:rsidR="001F049C" w:rsidRPr="001F049C" w:rsidRDefault="001F049C" w:rsidP="00136EF4">
      <w:pPr>
        <w:rPr>
          <w:rFonts w:ascii="Arial" w:hAnsi="Arial" w:cs="Arial"/>
          <w:b/>
          <w:color w:val="000000"/>
          <w:sz w:val="22"/>
          <w:szCs w:val="22"/>
        </w:rPr>
      </w:pPr>
      <w:r w:rsidRPr="001F049C">
        <w:rPr>
          <w:rFonts w:ascii="Arial" w:hAnsi="Arial" w:cs="Arial"/>
          <w:b/>
          <w:color w:val="000000"/>
          <w:sz w:val="22"/>
          <w:szCs w:val="22"/>
        </w:rPr>
        <w:t>Views about blended learning programs.</w:t>
      </w:r>
    </w:p>
    <w:p w14:paraId="2CC06C7F" w14:textId="6D0F1A01" w:rsidR="001F049C" w:rsidRPr="001F049C" w:rsidRDefault="001F049C" w:rsidP="00136EF4">
      <w:pPr>
        <w:rPr>
          <w:rFonts w:ascii="Arial" w:hAnsi="Arial" w:cs="Arial"/>
          <w:b/>
          <w:color w:val="000000"/>
          <w:sz w:val="22"/>
          <w:szCs w:val="22"/>
        </w:rPr>
      </w:pPr>
    </w:p>
    <w:p w14:paraId="77657858" w14:textId="77777777" w:rsidR="001F049C" w:rsidRDefault="001F049C" w:rsidP="001F049C">
      <w:pPr>
        <w:spacing w:after="120" w:line="360" w:lineRule="auto"/>
        <w:rPr>
          <w:rFonts w:ascii="Arial" w:hAnsi="Arial" w:cs="Arial"/>
          <w:bCs/>
          <w:color w:val="000000"/>
          <w:sz w:val="22"/>
          <w:szCs w:val="22"/>
        </w:rPr>
      </w:pPr>
    </w:p>
    <w:p w14:paraId="47642BF4" w14:textId="0BA24550" w:rsidR="00136EF4" w:rsidRPr="001F049C" w:rsidRDefault="00136EF4" w:rsidP="001F049C">
      <w:pPr>
        <w:pStyle w:val="ListParagraph"/>
        <w:numPr>
          <w:ilvl w:val="0"/>
          <w:numId w:val="3"/>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Anna Adams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Yes... break them up into smaller chunks, but</w:t>
      </w:r>
      <w:r w:rsidRPr="001F049C">
        <w:rPr>
          <w:rFonts w:ascii="Arial" w:hAnsi="Arial" w:cs="Arial"/>
          <w:b/>
          <w:color w:val="000000"/>
          <w:sz w:val="22"/>
          <w:szCs w:val="22"/>
        </w:rPr>
        <w:t xml:space="preserve"> you have to </w:t>
      </w:r>
      <w:r w:rsidRPr="001F049C">
        <w:rPr>
          <w:rFonts w:ascii="Arial" w:hAnsi="Arial" w:cs="Arial"/>
          <w:bCs/>
          <w:color w:val="000000"/>
          <w:sz w:val="22"/>
          <w:szCs w:val="22"/>
        </w:rPr>
        <w:t xml:space="preserve">make them close together. </w:t>
      </w:r>
    </w:p>
    <w:p w14:paraId="6A081046" w14:textId="579358EB" w:rsidR="00136EF4" w:rsidRPr="001F049C" w:rsidRDefault="00136EF4" w:rsidP="001F049C">
      <w:pPr>
        <w:pStyle w:val="ListParagraph"/>
        <w:numPr>
          <w:ilvl w:val="0"/>
          <w:numId w:val="3"/>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Michele Knight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You ca take concepts ve</w:t>
      </w:r>
      <w:r w:rsidR="001F049C" w:rsidRPr="001F049C">
        <w:rPr>
          <w:rFonts w:ascii="Arial" w:hAnsi="Arial" w:cs="Arial"/>
          <w:bCs/>
          <w:color w:val="000000"/>
          <w:sz w:val="22"/>
          <w:szCs w:val="22"/>
        </w:rPr>
        <w:t>r</w:t>
      </w:r>
      <w:r w:rsidRPr="001F049C">
        <w:rPr>
          <w:rFonts w:ascii="Arial" w:hAnsi="Arial" w:cs="Arial"/>
          <w:bCs/>
          <w:color w:val="000000"/>
          <w:sz w:val="22"/>
          <w:szCs w:val="22"/>
        </w:rPr>
        <w:t>y deep</w:t>
      </w:r>
    </w:p>
    <w:p w14:paraId="526539A0" w14:textId="4AC71F8A" w:rsidR="00136EF4" w:rsidRPr="001F049C" w:rsidRDefault="00136EF4" w:rsidP="001F049C">
      <w:pPr>
        <w:pStyle w:val="ListParagraph"/>
        <w:numPr>
          <w:ilvl w:val="0"/>
          <w:numId w:val="3"/>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Paul Signorelli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I'm designing a train-the-trainer series right now that, in its online version, goes in two-hour segments twice a week rather than the original blended version of a full day onsite followed by a few shorter online sessions.</w:t>
      </w:r>
    </w:p>
    <w:p w14:paraId="641CAA43" w14:textId="5411C7C0" w:rsidR="00136EF4" w:rsidRPr="001F049C" w:rsidRDefault="00136EF4" w:rsidP="001F049C">
      <w:pPr>
        <w:pStyle w:val="ListParagraph"/>
        <w:numPr>
          <w:ilvl w:val="0"/>
          <w:numId w:val="3"/>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Anna Adams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More virtual sessions, for sure. </w:t>
      </w:r>
    </w:p>
    <w:p w14:paraId="2CDBB995" w14:textId="484FD9DD" w:rsidR="00136EF4" w:rsidRPr="001F049C" w:rsidRDefault="00136EF4" w:rsidP="001F049C">
      <w:pPr>
        <w:pStyle w:val="ListParagraph"/>
        <w:numPr>
          <w:ilvl w:val="0"/>
          <w:numId w:val="3"/>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Laura </w:t>
      </w:r>
      <w:proofErr w:type="spellStart"/>
      <w:r w:rsidRPr="001F049C">
        <w:rPr>
          <w:rFonts w:ascii="Arial" w:hAnsi="Arial" w:cs="Arial"/>
          <w:bCs/>
          <w:color w:val="000000"/>
          <w:sz w:val="22"/>
          <w:szCs w:val="22"/>
        </w:rPr>
        <w:t>Fothergill</w:t>
      </w:r>
      <w:proofErr w:type="spellEnd"/>
      <w:r w:rsidRPr="001F049C">
        <w:rPr>
          <w:rFonts w:ascii="Arial" w:hAnsi="Arial" w:cs="Arial"/>
          <w:bCs/>
          <w:color w:val="000000"/>
          <w:sz w:val="22"/>
          <w:szCs w:val="22"/>
        </w:rPr>
        <w:t xml:space="preserv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What tangible tool has been helpful to you? Share in your group.</w:t>
      </w:r>
    </w:p>
    <w:p w14:paraId="1C16812F" w14:textId="3A65C4BC" w:rsidR="00136EF4" w:rsidRPr="001F049C" w:rsidRDefault="00136EF4" w:rsidP="001F049C">
      <w:pPr>
        <w:pStyle w:val="ListParagraph"/>
        <w:numPr>
          <w:ilvl w:val="0"/>
          <w:numId w:val="3"/>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Anelle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w:t>
      </w:r>
      <w:r w:rsidR="001F049C" w:rsidRPr="001F049C">
        <w:rPr>
          <w:rFonts w:ascii="Arial" w:hAnsi="Arial" w:cs="Arial"/>
          <w:bCs/>
          <w:color w:val="000000"/>
          <w:sz w:val="22"/>
          <w:szCs w:val="22"/>
        </w:rPr>
        <w:t>Use a microphone (This was repeated by others)</w:t>
      </w:r>
    </w:p>
    <w:p w14:paraId="61D221E4" w14:textId="556B179F" w:rsidR="001F049C" w:rsidRDefault="001F049C" w:rsidP="00136EF4">
      <w:pPr>
        <w:rPr>
          <w:rFonts w:ascii="Arial" w:hAnsi="Arial" w:cs="Arial"/>
          <w:bCs/>
          <w:color w:val="000000"/>
          <w:sz w:val="22"/>
          <w:szCs w:val="22"/>
        </w:rPr>
      </w:pPr>
    </w:p>
    <w:p w14:paraId="67FC2ADE" w14:textId="77777777" w:rsidR="001F049C" w:rsidRDefault="001F049C" w:rsidP="00136EF4">
      <w:pPr>
        <w:rPr>
          <w:rFonts w:ascii="Arial" w:hAnsi="Arial" w:cs="Arial"/>
          <w:b/>
          <w:color w:val="000000"/>
          <w:sz w:val="22"/>
          <w:szCs w:val="22"/>
        </w:rPr>
      </w:pPr>
    </w:p>
    <w:p w14:paraId="7DA33B6B" w14:textId="77777777" w:rsidR="001F049C" w:rsidRDefault="001F049C" w:rsidP="00136EF4">
      <w:pPr>
        <w:rPr>
          <w:rFonts w:ascii="Arial" w:hAnsi="Arial" w:cs="Arial"/>
          <w:b/>
          <w:color w:val="000000"/>
          <w:sz w:val="22"/>
          <w:szCs w:val="22"/>
        </w:rPr>
      </w:pPr>
    </w:p>
    <w:p w14:paraId="087608E7" w14:textId="68F5306E" w:rsidR="001F049C" w:rsidRPr="001F049C" w:rsidRDefault="001F049C" w:rsidP="00136EF4">
      <w:pPr>
        <w:rPr>
          <w:rFonts w:ascii="Arial" w:hAnsi="Arial" w:cs="Arial"/>
          <w:b/>
          <w:color w:val="000000"/>
          <w:sz w:val="22"/>
          <w:szCs w:val="22"/>
        </w:rPr>
      </w:pPr>
      <w:r>
        <w:rPr>
          <w:rFonts w:ascii="Arial" w:hAnsi="Arial" w:cs="Arial"/>
          <w:b/>
          <w:color w:val="000000"/>
          <w:sz w:val="22"/>
          <w:szCs w:val="22"/>
        </w:rPr>
        <w:t>Important Considerations Before Design</w:t>
      </w:r>
    </w:p>
    <w:p w14:paraId="2B6E53D6" w14:textId="77777777" w:rsidR="001F049C" w:rsidRPr="001F049C" w:rsidRDefault="001F049C" w:rsidP="00136EF4">
      <w:pPr>
        <w:rPr>
          <w:rFonts w:ascii="Arial" w:hAnsi="Arial" w:cs="Arial"/>
          <w:bCs/>
          <w:color w:val="000000"/>
          <w:sz w:val="22"/>
          <w:szCs w:val="22"/>
        </w:rPr>
      </w:pPr>
    </w:p>
    <w:p w14:paraId="2C85BA75" w14:textId="42930EFC"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Sherri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engagement</w:t>
      </w:r>
    </w:p>
    <w:p w14:paraId="214EDB05" w14:textId="1EB2B603"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Anelle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engagement</w:t>
      </w:r>
    </w:p>
    <w:p w14:paraId="33E78EED" w14:textId="48FD4A1C"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Eivina Muniute-Cobb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clarity</w:t>
      </w:r>
    </w:p>
    <w:p w14:paraId="5562DCC8" w14:textId="3810F6C7"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Michele Knight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Engagement for sure</w:t>
      </w:r>
    </w:p>
    <w:p w14:paraId="4CBCD7D2" w14:textId="7DD80BA1"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Anna Adams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Engagement! </w:t>
      </w:r>
    </w:p>
    <w:p w14:paraId="03B0741A" w14:textId="1F927853"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Vito </w:t>
      </w:r>
      <w:proofErr w:type="spellStart"/>
      <w:r w:rsidRPr="001F049C">
        <w:rPr>
          <w:rFonts w:ascii="Arial" w:hAnsi="Arial" w:cs="Arial"/>
          <w:bCs/>
          <w:color w:val="000000"/>
          <w:sz w:val="22"/>
          <w:szCs w:val="22"/>
        </w:rPr>
        <w:t>Scotello</w:t>
      </w:r>
      <w:proofErr w:type="spellEnd"/>
      <w:r w:rsidRPr="001F049C">
        <w:rPr>
          <w:rFonts w:ascii="Arial" w:hAnsi="Arial" w:cs="Arial"/>
          <w:bCs/>
          <w:color w:val="000000"/>
          <w:sz w:val="22"/>
          <w:szCs w:val="22"/>
        </w:rPr>
        <w:t xml:space="preserv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able to be u</w:t>
      </w:r>
      <w:r w:rsidR="001F049C" w:rsidRPr="001F049C">
        <w:rPr>
          <w:rFonts w:ascii="Arial" w:hAnsi="Arial" w:cs="Arial"/>
          <w:bCs/>
          <w:color w:val="000000"/>
          <w:sz w:val="22"/>
          <w:szCs w:val="22"/>
        </w:rPr>
        <w:t>nderstood</w:t>
      </w:r>
    </w:p>
    <w:p w14:paraId="2362B0A3" w14:textId="511ED03C"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Sherri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edutainment</w:t>
      </w:r>
    </w:p>
    <w:p w14:paraId="1C1F109E" w14:textId="26275D99"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Willpower Harris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compliment speaker</w:t>
      </w:r>
    </w:p>
    <w:p w14:paraId="6ECD4819" w14:textId="4F3E7B37"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w:t>
      </w:r>
      <w:proofErr w:type="spellStart"/>
      <w:proofErr w:type="gramStart"/>
      <w:r w:rsidRPr="001F049C">
        <w:rPr>
          <w:rFonts w:ascii="Arial" w:hAnsi="Arial" w:cs="Arial"/>
          <w:bCs/>
          <w:color w:val="000000"/>
          <w:sz w:val="22"/>
          <w:szCs w:val="22"/>
        </w:rPr>
        <w:t>cassandra.mcmillan</w:t>
      </w:r>
      <w:proofErr w:type="spellEnd"/>
      <w:proofErr w:type="gramEnd"/>
      <w:r w:rsidRPr="001F049C">
        <w:rPr>
          <w:rFonts w:ascii="Arial" w:hAnsi="Arial" w:cs="Arial"/>
          <w:bCs/>
          <w:color w:val="000000"/>
          <w:sz w:val="22"/>
          <w:szCs w:val="22"/>
        </w:rPr>
        <w:t xml:space="preserve"> to Everyone : Bite size - easy to read</w:t>
      </w:r>
    </w:p>
    <w:p w14:paraId="5453EAF4" w14:textId="2B09D582"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lastRenderedPageBreak/>
        <w:t xml:space="preserve">From Anne Solomons, Touch Point Training Consultants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fun</w:t>
      </w:r>
    </w:p>
    <w:p w14:paraId="326986DB" w14:textId="33509E9D"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Vito </w:t>
      </w:r>
      <w:proofErr w:type="spellStart"/>
      <w:r w:rsidRPr="001F049C">
        <w:rPr>
          <w:rFonts w:ascii="Arial" w:hAnsi="Arial" w:cs="Arial"/>
          <w:bCs/>
          <w:color w:val="000000"/>
          <w:sz w:val="22"/>
          <w:szCs w:val="22"/>
        </w:rPr>
        <w:t>Scotello</w:t>
      </w:r>
      <w:proofErr w:type="spellEnd"/>
      <w:r w:rsidRPr="001F049C">
        <w:rPr>
          <w:rFonts w:ascii="Arial" w:hAnsi="Arial" w:cs="Arial"/>
          <w:bCs/>
          <w:color w:val="000000"/>
          <w:sz w:val="22"/>
          <w:szCs w:val="22"/>
        </w:rPr>
        <w:t xml:space="preserv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big enough to read</w:t>
      </w:r>
    </w:p>
    <w:p w14:paraId="374821F6" w14:textId="36E1C454" w:rsidR="00136EF4" w:rsidRPr="001F049C" w:rsidRDefault="00136EF4" w:rsidP="001F049C">
      <w:pPr>
        <w:pStyle w:val="ListParagraph"/>
        <w:numPr>
          <w:ilvl w:val="0"/>
          <w:numId w:val="2"/>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Vito </w:t>
      </w:r>
      <w:proofErr w:type="spellStart"/>
      <w:r w:rsidRPr="001F049C">
        <w:rPr>
          <w:rFonts w:ascii="Arial" w:hAnsi="Arial" w:cs="Arial"/>
          <w:bCs/>
          <w:color w:val="000000"/>
          <w:sz w:val="22"/>
          <w:szCs w:val="22"/>
        </w:rPr>
        <w:t>Scotello</w:t>
      </w:r>
      <w:proofErr w:type="spellEnd"/>
      <w:r w:rsidRPr="001F049C">
        <w:rPr>
          <w:rFonts w:ascii="Arial" w:hAnsi="Arial" w:cs="Arial"/>
          <w:bCs/>
          <w:color w:val="000000"/>
          <w:sz w:val="22"/>
          <w:szCs w:val="22"/>
        </w:rPr>
        <w:t xml:space="preserv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w:t>
      </w:r>
      <w:proofErr w:type="spellStart"/>
      <w:r w:rsidRPr="001F049C">
        <w:rPr>
          <w:rFonts w:ascii="Arial" w:hAnsi="Arial" w:cs="Arial"/>
          <w:bCs/>
          <w:color w:val="000000"/>
          <w:sz w:val="22"/>
          <w:szCs w:val="22"/>
        </w:rPr>
        <w:t>animae</w:t>
      </w:r>
      <w:proofErr w:type="spellEnd"/>
      <w:r w:rsidRPr="001F049C">
        <w:rPr>
          <w:rFonts w:ascii="Arial" w:hAnsi="Arial" w:cs="Arial"/>
          <w:bCs/>
          <w:color w:val="000000"/>
          <w:sz w:val="22"/>
          <w:szCs w:val="22"/>
        </w:rPr>
        <w:t xml:space="preserve"> with a purpose</w:t>
      </w:r>
    </w:p>
    <w:p w14:paraId="38B30278" w14:textId="7A2B6E08" w:rsidR="001F049C" w:rsidRDefault="001F049C" w:rsidP="00136EF4">
      <w:pPr>
        <w:rPr>
          <w:rFonts w:ascii="Arial" w:hAnsi="Arial" w:cs="Arial"/>
          <w:bCs/>
          <w:color w:val="000000"/>
          <w:sz w:val="22"/>
          <w:szCs w:val="22"/>
        </w:rPr>
      </w:pPr>
    </w:p>
    <w:p w14:paraId="6F2913FA" w14:textId="77777777" w:rsidR="001F049C" w:rsidRDefault="001F049C" w:rsidP="00136EF4">
      <w:pPr>
        <w:rPr>
          <w:rFonts w:ascii="Arial" w:hAnsi="Arial" w:cs="Arial"/>
          <w:bCs/>
          <w:color w:val="000000"/>
          <w:sz w:val="22"/>
          <w:szCs w:val="22"/>
        </w:rPr>
      </w:pPr>
    </w:p>
    <w:p w14:paraId="304F3107" w14:textId="77777777" w:rsidR="001F049C" w:rsidRDefault="001F049C" w:rsidP="00136EF4">
      <w:pPr>
        <w:rPr>
          <w:rFonts w:ascii="Arial" w:hAnsi="Arial" w:cs="Arial"/>
          <w:bCs/>
          <w:color w:val="000000"/>
          <w:sz w:val="22"/>
          <w:szCs w:val="22"/>
        </w:rPr>
      </w:pPr>
    </w:p>
    <w:p w14:paraId="7313EEDE" w14:textId="214FE2CD" w:rsidR="001F049C" w:rsidRDefault="001F049C" w:rsidP="00136EF4">
      <w:pPr>
        <w:rPr>
          <w:rFonts w:ascii="Arial" w:hAnsi="Arial" w:cs="Arial"/>
          <w:b/>
          <w:color w:val="000000"/>
          <w:sz w:val="22"/>
          <w:szCs w:val="22"/>
        </w:rPr>
      </w:pPr>
      <w:r w:rsidRPr="001F049C">
        <w:rPr>
          <w:rFonts w:ascii="Arial" w:hAnsi="Arial" w:cs="Arial"/>
          <w:b/>
          <w:color w:val="000000"/>
          <w:sz w:val="22"/>
          <w:szCs w:val="22"/>
        </w:rPr>
        <w:t>Design Tips</w:t>
      </w:r>
    </w:p>
    <w:p w14:paraId="10BC8919" w14:textId="2BE44785" w:rsidR="001F049C" w:rsidRDefault="001F049C" w:rsidP="00136EF4">
      <w:pPr>
        <w:rPr>
          <w:rFonts w:ascii="Arial" w:hAnsi="Arial" w:cs="Arial"/>
          <w:b/>
          <w:color w:val="000000"/>
          <w:sz w:val="22"/>
          <w:szCs w:val="22"/>
        </w:rPr>
      </w:pPr>
    </w:p>
    <w:p w14:paraId="6F987F12" w14:textId="77777777" w:rsidR="001F049C" w:rsidRPr="001F049C" w:rsidRDefault="001F049C" w:rsidP="00136EF4">
      <w:pPr>
        <w:rPr>
          <w:rFonts w:ascii="Arial" w:hAnsi="Arial" w:cs="Arial"/>
          <w:b/>
          <w:color w:val="000000"/>
          <w:sz w:val="22"/>
          <w:szCs w:val="22"/>
        </w:rPr>
      </w:pPr>
    </w:p>
    <w:p w14:paraId="2B1DCD81" w14:textId="12255548"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Paul Signorelli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Love what Jessica just said about putting images on a series of slides and then working with them. I often do that to create a narrative flow before I </w:t>
      </w:r>
      <w:r w:rsidR="001F049C" w:rsidRPr="001F049C">
        <w:rPr>
          <w:rFonts w:ascii="Arial" w:hAnsi="Arial" w:cs="Arial"/>
          <w:bCs/>
          <w:color w:val="000000"/>
          <w:sz w:val="22"/>
          <w:szCs w:val="22"/>
        </w:rPr>
        <w:t>start</w:t>
      </w:r>
      <w:r w:rsidRPr="001F049C">
        <w:rPr>
          <w:rFonts w:ascii="Arial" w:hAnsi="Arial" w:cs="Arial"/>
          <w:bCs/>
          <w:color w:val="000000"/>
          <w:sz w:val="22"/>
          <w:szCs w:val="22"/>
        </w:rPr>
        <w:t xml:space="preserve"> writing my "script" in the notes field of a slide. (Learned that from Cliff Atkinson's "Beyond Bullet Points.")</w:t>
      </w:r>
    </w:p>
    <w:p w14:paraId="31619E7D" w14:textId="6546C832"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Paul Signorelli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Expanding on Jessica's post-it note trick: a wonderful instructional designer I know puts sticky notes on a door in his workspace and then rearranges them as he develops what wants to produce.</w:t>
      </w:r>
    </w:p>
    <w:p w14:paraId="0909E5F9" w14:textId="3E5479A3"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Paul Signorelli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As always, some of the best moments in these ATD SFL sessions come from watching great presenters in action. Love how Jessica is using what is in essence a "flexible PowerPoint deck"--one where she clearly has no intention of using every </w:t>
      </w:r>
      <w:proofErr w:type="gramStart"/>
      <w:r w:rsidR="001F049C" w:rsidRPr="001F049C">
        <w:rPr>
          <w:rFonts w:ascii="Arial" w:hAnsi="Arial" w:cs="Arial"/>
          <w:bCs/>
          <w:color w:val="000000"/>
          <w:sz w:val="22"/>
          <w:szCs w:val="22"/>
        </w:rPr>
        <w:t>slide, and</w:t>
      </w:r>
      <w:proofErr w:type="gramEnd"/>
      <w:r w:rsidRPr="001F049C">
        <w:rPr>
          <w:rFonts w:ascii="Arial" w:hAnsi="Arial" w:cs="Arial"/>
          <w:bCs/>
          <w:color w:val="000000"/>
          <w:sz w:val="22"/>
          <w:szCs w:val="22"/>
        </w:rPr>
        <w:t xml:space="preserve"> moves to specific slides based on audience preferences. Also love how transparent she is about dealing with the tech glitches; keeps us with her rather than being distracted by the mishaps. #TruePro</w:t>
      </w:r>
    </w:p>
    <w:p w14:paraId="5BC83CA6" w14:textId="2ECDE8DB"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Vito </w:t>
      </w:r>
      <w:proofErr w:type="spellStart"/>
      <w:r w:rsidRPr="001F049C">
        <w:rPr>
          <w:rFonts w:ascii="Arial" w:hAnsi="Arial" w:cs="Arial"/>
          <w:bCs/>
          <w:color w:val="000000"/>
          <w:sz w:val="22"/>
          <w:szCs w:val="22"/>
        </w:rPr>
        <w:t>Scotello</w:t>
      </w:r>
      <w:proofErr w:type="spellEnd"/>
      <w:r w:rsidRPr="001F049C">
        <w:rPr>
          <w:rFonts w:ascii="Arial" w:hAnsi="Arial" w:cs="Arial"/>
          <w:bCs/>
          <w:color w:val="000000"/>
          <w:sz w:val="22"/>
          <w:szCs w:val="22"/>
        </w:rPr>
        <w:t xml:space="preserve">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I use </w:t>
      </w:r>
      <w:proofErr w:type="spellStart"/>
      <w:r w:rsidRPr="001F049C">
        <w:rPr>
          <w:rFonts w:ascii="Arial" w:hAnsi="Arial" w:cs="Arial"/>
          <w:bCs/>
          <w:color w:val="000000"/>
          <w:sz w:val="22"/>
          <w:szCs w:val="22"/>
        </w:rPr>
        <w:t>powerpoint</w:t>
      </w:r>
      <w:proofErr w:type="spellEnd"/>
      <w:r w:rsidRPr="001F049C">
        <w:rPr>
          <w:rFonts w:ascii="Arial" w:hAnsi="Arial" w:cs="Arial"/>
          <w:bCs/>
          <w:color w:val="000000"/>
          <w:sz w:val="22"/>
          <w:szCs w:val="22"/>
        </w:rPr>
        <w:t xml:space="preserve"> as my sticky notes.  Using a </w:t>
      </w:r>
      <w:proofErr w:type="spellStart"/>
      <w:r w:rsidRPr="001F049C">
        <w:rPr>
          <w:rFonts w:ascii="Arial" w:hAnsi="Arial" w:cs="Arial"/>
          <w:bCs/>
          <w:color w:val="000000"/>
          <w:sz w:val="22"/>
          <w:szCs w:val="22"/>
        </w:rPr>
        <w:t>sirt</w:t>
      </w:r>
      <w:proofErr w:type="spellEnd"/>
      <w:r w:rsidRPr="001F049C">
        <w:rPr>
          <w:rFonts w:ascii="Arial" w:hAnsi="Arial" w:cs="Arial"/>
          <w:bCs/>
          <w:color w:val="000000"/>
          <w:sz w:val="22"/>
          <w:szCs w:val="22"/>
        </w:rPr>
        <w:t xml:space="preserve"> view, I jot notes on each slide and move them around.</w:t>
      </w:r>
    </w:p>
    <w:p w14:paraId="33224127" w14:textId="2C6AD2F5"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Anna Adams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Slide Sorter view is awesome for arranging slides. </w:t>
      </w:r>
    </w:p>
    <w:p w14:paraId="442A55D3" w14:textId="192BB9BA"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Lara Loucks to </w:t>
      </w:r>
      <w:proofErr w:type="gramStart"/>
      <w:r w:rsidRPr="001F049C">
        <w:rPr>
          <w:rFonts w:ascii="Arial" w:hAnsi="Arial" w:cs="Arial"/>
          <w:bCs/>
          <w:color w:val="000000"/>
          <w:sz w:val="22"/>
          <w:szCs w:val="22"/>
        </w:rPr>
        <w:t>Everyone :</w:t>
      </w:r>
      <w:proofErr w:type="gramEnd"/>
      <w:r w:rsidRPr="001F049C">
        <w:rPr>
          <w:rFonts w:ascii="Arial" w:hAnsi="Arial" w:cs="Arial"/>
          <w:bCs/>
          <w:color w:val="000000"/>
          <w:sz w:val="22"/>
          <w:szCs w:val="22"/>
        </w:rPr>
        <w:t xml:space="preserve"> i do the same as Vito</w:t>
      </w:r>
    </w:p>
    <w:p w14:paraId="1B80D918" w14:textId="3D80DB4E" w:rsidR="00136EF4" w:rsidRPr="001F049C" w:rsidRDefault="00136EF4" w:rsidP="001F049C">
      <w:pPr>
        <w:pStyle w:val="ListParagraph"/>
        <w:numPr>
          <w:ilvl w:val="0"/>
          <w:numId w:val="1"/>
        </w:numPr>
        <w:spacing w:after="120" w:line="360" w:lineRule="auto"/>
        <w:rPr>
          <w:rFonts w:ascii="Arial" w:hAnsi="Arial" w:cs="Arial"/>
          <w:bCs/>
          <w:color w:val="000000"/>
          <w:sz w:val="22"/>
          <w:szCs w:val="22"/>
        </w:rPr>
      </w:pPr>
      <w:r w:rsidRPr="001F049C">
        <w:rPr>
          <w:rFonts w:ascii="Arial" w:hAnsi="Arial" w:cs="Arial"/>
          <w:bCs/>
          <w:color w:val="000000"/>
          <w:sz w:val="22"/>
          <w:szCs w:val="22"/>
        </w:rPr>
        <w:t xml:space="preserve">From </w:t>
      </w:r>
      <w:proofErr w:type="spellStart"/>
      <w:proofErr w:type="gramStart"/>
      <w:r w:rsidRPr="001F049C">
        <w:rPr>
          <w:rFonts w:ascii="Arial" w:hAnsi="Arial" w:cs="Arial"/>
          <w:bCs/>
          <w:color w:val="000000"/>
          <w:sz w:val="22"/>
          <w:szCs w:val="22"/>
        </w:rPr>
        <w:t>cassandra.mcmillan</w:t>
      </w:r>
      <w:proofErr w:type="spellEnd"/>
      <w:proofErr w:type="gramEnd"/>
      <w:r w:rsidRPr="001F049C">
        <w:rPr>
          <w:rFonts w:ascii="Arial" w:hAnsi="Arial" w:cs="Arial"/>
          <w:bCs/>
          <w:color w:val="000000"/>
          <w:sz w:val="22"/>
          <w:szCs w:val="22"/>
        </w:rPr>
        <w:t xml:space="preserve"> to Everyone : Great Job Jess!</w:t>
      </w:r>
    </w:p>
    <w:p w14:paraId="25ABE153" w14:textId="63F1EE36" w:rsidR="00136EF4" w:rsidRPr="001F049C" w:rsidRDefault="00136EF4" w:rsidP="00136EF4">
      <w:pPr>
        <w:rPr>
          <w:rFonts w:ascii="Arial" w:hAnsi="Arial" w:cs="Arial"/>
          <w:bCs/>
          <w:color w:val="000000"/>
          <w:sz w:val="22"/>
          <w:szCs w:val="22"/>
        </w:rPr>
      </w:pPr>
    </w:p>
    <w:sectPr w:rsidR="00136EF4" w:rsidRPr="001F049C" w:rsidSect="0080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42B40"/>
    <w:multiLevelType w:val="hybridMultilevel"/>
    <w:tmpl w:val="C1C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06FFA"/>
    <w:multiLevelType w:val="hybridMultilevel"/>
    <w:tmpl w:val="510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84444"/>
    <w:multiLevelType w:val="hybridMultilevel"/>
    <w:tmpl w:val="44C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F4DDF"/>
    <w:multiLevelType w:val="hybridMultilevel"/>
    <w:tmpl w:val="71D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AD"/>
    <w:rsid w:val="00136EF4"/>
    <w:rsid w:val="001F049C"/>
    <w:rsid w:val="002B79B0"/>
    <w:rsid w:val="00522725"/>
    <w:rsid w:val="005A189C"/>
    <w:rsid w:val="0065354F"/>
    <w:rsid w:val="006B4900"/>
    <w:rsid w:val="0070568C"/>
    <w:rsid w:val="00805438"/>
    <w:rsid w:val="00B82A92"/>
    <w:rsid w:val="00E429C5"/>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B57B"/>
  <w14:defaultImageDpi w14:val="32767"/>
  <w15:chartTrackingRefBased/>
  <w15:docId w15:val="{7053B0C0-4E07-024E-9EA2-1DEF2AD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2A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AAD"/>
    <w:pPr>
      <w:spacing w:before="100" w:beforeAutospacing="1" w:after="100" w:afterAutospacing="1"/>
    </w:pPr>
  </w:style>
  <w:style w:type="character" w:styleId="Strong">
    <w:name w:val="Strong"/>
    <w:basedOn w:val="DefaultParagraphFont"/>
    <w:uiPriority w:val="22"/>
    <w:qFormat/>
    <w:rsid w:val="00FF2AAD"/>
    <w:rPr>
      <w:b/>
      <w:bCs/>
    </w:rPr>
  </w:style>
  <w:style w:type="character" w:styleId="Hyperlink">
    <w:name w:val="Hyperlink"/>
    <w:basedOn w:val="DefaultParagraphFont"/>
    <w:uiPriority w:val="99"/>
    <w:unhideWhenUsed/>
    <w:rsid w:val="001F049C"/>
    <w:rPr>
      <w:color w:val="0563C1" w:themeColor="hyperlink"/>
      <w:u w:val="single"/>
    </w:rPr>
  </w:style>
  <w:style w:type="character" w:styleId="UnresolvedMention">
    <w:name w:val="Unresolved Mention"/>
    <w:basedOn w:val="DefaultParagraphFont"/>
    <w:uiPriority w:val="99"/>
    <w:rsid w:val="001F049C"/>
    <w:rPr>
      <w:color w:val="605E5C"/>
      <w:shd w:val="clear" w:color="auto" w:fill="E1DFDD"/>
    </w:rPr>
  </w:style>
  <w:style w:type="paragraph" w:styleId="ListParagraph">
    <w:name w:val="List Paragraph"/>
    <w:basedOn w:val="Normal"/>
    <w:uiPriority w:val="34"/>
    <w:qFormat/>
    <w:rsid w:val="001F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4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amboard.google.com/d/1dzzAQ53cAz5BKzLlBv57XCnd94enlWECDG2n2mo_DLI/viewer?f=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Potter</dc:creator>
  <cp:keywords/>
  <dc:description/>
  <cp:lastModifiedBy>Anelle Panarisi</cp:lastModifiedBy>
  <cp:revision>2</cp:revision>
  <dcterms:created xsi:type="dcterms:W3CDTF">2021-04-15T22:35:00Z</dcterms:created>
  <dcterms:modified xsi:type="dcterms:W3CDTF">2021-04-15T22:35:00Z</dcterms:modified>
</cp:coreProperties>
</file>