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F318A" w14:textId="77777777" w:rsidR="007E5EB5" w:rsidRDefault="007E5EB5" w:rsidP="00102706">
      <w:pPr>
        <w:spacing w:after="0" w:line="240" w:lineRule="auto"/>
        <w:rPr>
          <w:b/>
        </w:rPr>
      </w:pPr>
      <w:bookmarkStart w:id="0" w:name="_GoBack"/>
      <w:bookmarkEnd w:id="0"/>
    </w:p>
    <w:p w14:paraId="2E3C4889" w14:textId="77777777" w:rsidR="007E5EB5" w:rsidRDefault="007E5EB5" w:rsidP="007E5EB5">
      <w:pPr>
        <w:pStyle w:val="Heading1"/>
      </w:pPr>
      <w:r>
        <w:rPr>
          <w:noProof/>
        </w:rPr>
        <w:drawing>
          <wp:inline distT="0" distB="0" distL="0" distR="0" wp14:anchorId="428CC656" wp14:editId="2DA1AA8F">
            <wp:extent cx="2390775" cy="714375"/>
            <wp:effectExtent l="0" t="0" r="9525" b="0"/>
            <wp:docPr id="1" name="Picture 1" descr="signature-ryder-logo"/>
            <wp:cNvGraphicFramePr/>
            <a:graphic xmlns:a="http://schemas.openxmlformats.org/drawingml/2006/main">
              <a:graphicData uri="http://schemas.openxmlformats.org/drawingml/2006/picture">
                <pic:pic xmlns:pic="http://schemas.openxmlformats.org/drawingml/2006/picture">
                  <pic:nvPicPr>
                    <pic:cNvPr id="1" name="Picture 1" descr="signature-ryder-logo"/>
                    <pic:cNvPicPr/>
                  </pic:nvPicPr>
                  <pic:blipFill rotWithShape="1">
                    <a:blip r:embed="rId5">
                      <a:extLst>
                        <a:ext uri="{28A0092B-C50C-407E-A947-70E740481C1C}">
                          <a14:useLocalDpi xmlns:a14="http://schemas.microsoft.com/office/drawing/2010/main" val="0"/>
                        </a:ext>
                      </a:extLst>
                    </a:blip>
                    <a:srcRect t="28000" b="-28000"/>
                    <a:stretch/>
                  </pic:blipFill>
                  <pic:spPr bwMode="auto">
                    <a:xfrm>
                      <a:off x="0" y="0"/>
                      <a:ext cx="2390775" cy="714375"/>
                    </a:xfrm>
                    <a:prstGeom prst="rect">
                      <a:avLst/>
                    </a:prstGeom>
                    <a:noFill/>
                    <a:ln>
                      <a:noFill/>
                    </a:ln>
                    <a:extLst>
                      <a:ext uri="{53640926-AAD7-44D8-BBD7-CCE9431645EC}">
                        <a14:shadowObscured xmlns:a14="http://schemas.microsoft.com/office/drawing/2010/main"/>
                      </a:ext>
                    </a:extLst>
                  </pic:spPr>
                </pic:pic>
              </a:graphicData>
            </a:graphic>
          </wp:inline>
        </w:drawing>
      </w:r>
    </w:p>
    <w:p w14:paraId="59B77B99" w14:textId="77777777" w:rsidR="00AA646A" w:rsidRDefault="00AA646A" w:rsidP="007E5EB5">
      <w:pPr>
        <w:pStyle w:val="Heading1"/>
      </w:pPr>
      <w:r>
        <w:t>Ryder Headquarters – 11690 NW 105</w:t>
      </w:r>
      <w:r w:rsidRPr="00AA646A">
        <w:rPr>
          <w:vertAlign w:val="superscript"/>
        </w:rPr>
        <w:t>th</w:t>
      </w:r>
      <w:r>
        <w:t xml:space="preserve"> Street, Miami 33178</w:t>
      </w:r>
    </w:p>
    <w:p w14:paraId="6F0D6F86" w14:textId="51C5984A" w:rsidR="00E22E3B" w:rsidRDefault="00102706" w:rsidP="007E5EB5">
      <w:pPr>
        <w:pStyle w:val="Heading1"/>
      </w:pPr>
      <w:r>
        <w:t xml:space="preserve">Contact Person: </w:t>
      </w:r>
      <w:r w:rsidR="000747E9">
        <w:t>Alicia Brown</w:t>
      </w:r>
      <w:r w:rsidR="007E5EB5">
        <w:t xml:space="preserve"> (305) 500-4</w:t>
      </w:r>
      <w:r w:rsidR="000747E9">
        <w:t>069 (office) / 678-522-7532 (cell)</w:t>
      </w:r>
    </w:p>
    <w:p w14:paraId="717C6ACD" w14:textId="77777777" w:rsidR="00AA646A" w:rsidRDefault="00AA646A" w:rsidP="00E22E3B">
      <w:pPr>
        <w:spacing w:after="0" w:line="240" w:lineRule="auto"/>
        <w:rPr>
          <w:b/>
        </w:rPr>
      </w:pPr>
    </w:p>
    <w:p w14:paraId="4D1A35E1" w14:textId="77777777" w:rsidR="00AA646A" w:rsidRDefault="00AA646A" w:rsidP="009C2E70">
      <w:pPr>
        <w:spacing w:line="240" w:lineRule="auto"/>
      </w:pPr>
      <w:r w:rsidRPr="00B316DF">
        <w:rPr>
          <w:b/>
        </w:rPr>
        <w:t xml:space="preserve">Thank you for registering for </w:t>
      </w:r>
      <w:r w:rsidR="007E5EB5">
        <w:rPr>
          <w:b/>
        </w:rPr>
        <w:t>ATD South Florida Event.</w:t>
      </w:r>
    </w:p>
    <w:p w14:paraId="0191D8E0" w14:textId="77777777" w:rsidR="00B316DF" w:rsidRPr="009C2E70" w:rsidRDefault="00B316DF">
      <w:pPr>
        <w:rPr>
          <w:b/>
        </w:rPr>
      </w:pPr>
      <w:r w:rsidRPr="009C2E70">
        <w:rPr>
          <w:b/>
        </w:rPr>
        <w:t>Important information for your visit:</w:t>
      </w:r>
    </w:p>
    <w:p w14:paraId="5339BE93" w14:textId="77777777" w:rsidR="00B316DF" w:rsidRDefault="00B316DF" w:rsidP="009C2E70">
      <w:pPr>
        <w:pStyle w:val="ListParagraph"/>
        <w:numPr>
          <w:ilvl w:val="0"/>
          <w:numId w:val="1"/>
        </w:numPr>
        <w:spacing w:line="240" w:lineRule="auto"/>
        <w:contextualSpacing w:val="0"/>
      </w:pPr>
      <w:r w:rsidRPr="009D2DAF">
        <w:rPr>
          <w:b/>
        </w:rPr>
        <w:t>Getting to Ryder HQ –</w:t>
      </w:r>
      <w:r>
        <w:t xml:space="preserve"> Driving </w:t>
      </w:r>
      <w:r w:rsidR="009C2E70">
        <w:t>d</w:t>
      </w:r>
      <w:r>
        <w:t xml:space="preserve">irections are on the next page.  Note that Ryder HQ is located right off of the Florida Turnpike- Homestead Extension.  </w:t>
      </w:r>
      <w:r w:rsidRPr="00295B5B">
        <w:rPr>
          <w:b/>
        </w:rPr>
        <w:t>Traffic from North and South can be</w:t>
      </w:r>
      <w:r w:rsidR="009D2DAF" w:rsidRPr="00295B5B">
        <w:rPr>
          <w:b/>
        </w:rPr>
        <w:t xml:space="preserve"> very</w:t>
      </w:r>
      <w:r w:rsidRPr="00295B5B">
        <w:rPr>
          <w:b/>
        </w:rPr>
        <w:t xml:space="preserve"> he</w:t>
      </w:r>
      <w:r w:rsidR="009D2DAF" w:rsidRPr="00295B5B">
        <w:rPr>
          <w:b/>
        </w:rPr>
        <w:t xml:space="preserve">avy at that time of day, allow ample time to get </w:t>
      </w:r>
      <w:r w:rsidR="00192C1D">
        <w:rPr>
          <w:b/>
        </w:rPr>
        <w:t>to</w:t>
      </w:r>
      <w:r w:rsidR="009D2DAF" w:rsidRPr="00295B5B">
        <w:rPr>
          <w:b/>
        </w:rPr>
        <w:t xml:space="preserve"> HQ.</w:t>
      </w:r>
      <w:r w:rsidR="009D2DAF">
        <w:t xml:space="preserve">  </w:t>
      </w:r>
    </w:p>
    <w:p w14:paraId="6950E5E4" w14:textId="77777777" w:rsidR="00B26597" w:rsidRDefault="009D2DAF" w:rsidP="00B26597">
      <w:pPr>
        <w:pStyle w:val="ListParagraph"/>
        <w:numPr>
          <w:ilvl w:val="0"/>
          <w:numId w:val="1"/>
        </w:numPr>
        <w:spacing w:line="240" w:lineRule="auto"/>
        <w:contextualSpacing w:val="0"/>
      </w:pPr>
      <w:r>
        <w:rPr>
          <w:b/>
        </w:rPr>
        <w:t>Entering the HQ Campus –</w:t>
      </w:r>
      <w:r w:rsidR="00DD06CF">
        <w:t xml:space="preserve">As you approach the entrance gates, please stay on the right lane and give your name and ID to the Security Guard. A list with registration will be given to the security. </w:t>
      </w:r>
    </w:p>
    <w:p w14:paraId="5F9054FC" w14:textId="77777777" w:rsidR="00DD06CF" w:rsidRDefault="00DD06CF" w:rsidP="009C2E70">
      <w:pPr>
        <w:pStyle w:val="ListParagraph"/>
        <w:numPr>
          <w:ilvl w:val="0"/>
          <w:numId w:val="1"/>
        </w:numPr>
        <w:spacing w:line="240" w:lineRule="auto"/>
        <w:contextualSpacing w:val="0"/>
      </w:pPr>
      <w:r>
        <w:rPr>
          <w:b/>
        </w:rPr>
        <w:t>If you are a walk in and have not registered</w:t>
      </w:r>
      <w:r w:rsidRPr="00B26597">
        <w:t xml:space="preserve">, please let the Security know that you are here for </w:t>
      </w:r>
      <w:r w:rsidR="00B26597" w:rsidRPr="00B26597">
        <w:t xml:space="preserve">“ATD South Florida Chapter Event” that is being held at the cafeteria. </w:t>
      </w:r>
    </w:p>
    <w:p w14:paraId="3F193CBC" w14:textId="77777777" w:rsidR="00B26597" w:rsidRDefault="00B26597" w:rsidP="009C2E70">
      <w:pPr>
        <w:pStyle w:val="ListParagraph"/>
        <w:numPr>
          <w:ilvl w:val="0"/>
          <w:numId w:val="1"/>
        </w:numPr>
        <w:spacing w:line="240" w:lineRule="auto"/>
        <w:contextualSpacing w:val="0"/>
      </w:pPr>
      <w:r>
        <w:t xml:space="preserve">Parking: Once you are done with security at the gate, please </w:t>
      </w:r>
      <w:proofErr w:type="gramStart"/>
      <w:r>
        <w:t>take  a</w:t>
      </w:r>
      <w:proofErr w:type="gramEnd"/>
      <w:r>
        <w:t xml:space="preserve"> left and drive to the back of the building. There is plenty of space and there will be signage by the Cafeteria door. Park your car anywhere close by the entry door to the cafeteria. </w:t>
      </w:r>
    </w:p>
    <w:p w14:paraId="463BD56F" w14:textId="77777777" w:rsidR="009C2E70" w:rsidRDefault="00DD06CF" w:rsidP="009C2E70">
      <w:pPr>
        <w:pStyle w:val="ListParagraph"/>
        <w:numPr>
          <w:ilvl w:val="0"/>
          <w:numId w:val="1"/>
        </w:numPr>
        <w:spacing w:line="240" w:lineRule="auto"/>
        <w:contextualSpacing w:val="0"/>
      </w:pPr>
      <w:r>
        <w:rPr>
          <w:b/>
        </w:rPr>
        <w:t>While in H</w:t>
      </w:r>
      <w:r w:rsidR="00B26597">
        <w:rPr>
          <w:b/>
        </w:rPr>
        <w:t>eadquarters</w:t>
      </w:r>
      <w:r w:rsidR="009C2E70">
        <w:t xml:space="preserve"> maintain a safe speed limit of 5mph, and watch for pedestrians leaving the building.  </w:t>
      </w:r>
    </w:p>
    <w:p w14:paraId="0077D4B3" w14:textId="77777777" w:rsidR="00B26597" w:rsidRDefault="00B26597" w:rsidP="00DD06CF">
      <w:pPr>
        <w:pStyle w:val="ListParagraph"/>
        <w:spacing w:line="240" w:lineRule="auto"/>
        <w:ind w:left="360"/>
        <w:contextualSpacing w:val="0"/>
        <w:jc w:val="center"/>
        <w:rPr>
          <w:b/>
        </w:rPr>
      </w:pPr>
    </w:p>
    <w:p w14:paraId="1027948C" w14:textId="77777777" w:rsidR="00B26597" w:rsidRDefault="00B26597" w:rsidP="00DD06CF">
      <w:pPr>
        <w:pStyle w:val="ListParagraph"/>
        <w:spacing w:line="240" w:lineRule="auto"/>
        <w:ind w:left="360"/>
        <w:contextualSpacing w:val="0"/>
        <w:jc w:val="center"/>
        <w:rPr>
          <w:b/>
        </w:rPr>
      </w:pPr>
      <w:r>
        <w:rPr>
          <w:b/>
        </w:rPr>
        <w:t xml:space="preserve">Please make sure you have a Picture ID with you. </w:t>
      </w:r>
      <w:r w:rsidR="009D2DAF" w:rsidRPr="00DD06CF">
        <w:rPr>
          <w:b/>
        </w:rPr>
        <w:t xml:space="preserve"> </w:t>
      </w:r>
    </w:p>
    <w:p w14:paraId="597A7735" w14:textId="77777777" w:rsidR="00B26597" w:rsidRDefault="00B26597" w:rsidP="00DD06CF">
      <w:pPr>
        <w:pStyle w:val="ListParagraph"/>
        <w:spacing w:line="240" w:lineRule="auto"/>
        <w:ind w:left="360"/>
        <w:contextualSpacing w:val="0"/>
        <w:jc w:val="center"/>
        <w:rPr>
          <w:b/>
        </w:rPr>
      </w:pPr>
    </w:p>
    <w:p w14:paraId="4A3C0202" w14:textId="77777777" w:rsidR="00990DCB" w:rsidRPr="00DD06CF" w:rsidRDefault="00E22E3B" w:rsidP="00DD06CF">
      <w:pPr>
        <w:pStyle w:val="ListParagraph"/>
        <w:spacing w:line="240" w:lineRule="auto"/>
        <w:ind w:left="360"/>
        <w:contextualSpacing w:val="0"/>
        <w:jc w:val="center"/>
        <w:rPr>
          <w:b/>
          <w:i/>
        </w:rPr>
      </w:pPr>
      <w:r w:rsidRPr="00DD06CF">
        <w:rPr>
          <w:b/>
          <w:i/>
        </w:rPr>
        <w:t xml:space="preserve">We look forward to </w:t>
      </w:r>
      <w:r w:rsidR="007E5EB5" w:rsidRPr="00DD06CF">
        <w:rPr>
          <w:b/>
          <w:i/>
        </w:rPr>
        <w:t xml:space="preserve">seeing you at our Ryder </w:t>
      </w:r>
      <w:r w:rsidR="00914BBF" w:rsidRPr="00DD06CF">
        <w:rPr>
          <w:b/>
          <w:i/>
        </w:rPr>
        <w:t>Headquarters!</w:t>
      </w:r>
    </w:p>
    <w:p w14:paraId="7B25EF79" w14:textId="77777777" w:rsidR="00990DCB" w:rsidRDefault="00990DCB">
      <w:pPr>
        <w:rPr>
          <w:b/>
          <w:i/>
        </w:rPr>
      </w:pPr>
      <w:r>
        <w:rPr>
          <w:b/>
          <w:i/>
        </w:rPr>
        <w:br w:type="page"/>
      </w:r>
    </w:p>
    <w:p w14:paraId="7960F29C" w14:textId="77777777" w:rsidR="00990DCB" w:rsidRPr="00A768EE" w:rsidRDefault="00990DCB" w:rsidP="00990DCB">
      <w:pPr>
        <w:rPr>
          <w:b/>
        </w:rPr>
      </w:pPr>
      <w:r w:rsidRPr="00A768EE">
        <w:rPr>
          <w:b/>
        </w:rPr>
        <w:lastRenderedPageBreak/>
        <w:t>Directions to Ryder:</w:t>
      </w:r>
    </w:p>
    <w:p w14:paraId="17483C0B" w14:textId="77777777" w:rsidR="00990DCB" w:rsidRDefault="00990DCB" w:rsidP="00990DCB">
      <w:pPr>
        <w:spacing w:after="0" w:line="240" w:lineRule="auto"/>
      </w:pPr>
      <w:r>
        <w:t>11690 NW 105</w:t>
      </w:r>
      <w:r w:rsidRPr="00A768EE">
        <w:rPr>
          <w:vertAlign w:val="superscript"/>
        </w:rPr>
        <w:t>th</w:t>
      </w:r>
      <w:r>
        <w:t xml:space="preserve"> Street</w:t>
      </w:r>
    </w:p>
    <w:p w14:paraId="49341EBA" w14:textId="77777777" w:rsidR="00990DCB" w:rsidRDefault="00990DCB" w:rsidP="00990DCB">
      <w:pPr>
        <w:spacing w:after="0" w:line="240" w:lineRule="auto"/>
      </w:pPr>
      <w:r>
        <w:t>Miami, FL 33178</w:t>
      </w:r>
    </w:p>
    <w:p w14:paraId="6F8BB044" w14:textId="77777777" w:rsidR="00990DCB" w:rsidRDefault="00990DCB" w:rsidP="00990DCB">
      <w:pPr>
        <w:spacing w:after="0" w:line="240" w:lineRule="auto"/>
      </w:pPr>
    </w:p>
    <w:p w14:paraId="5CF613B7" w14:textId="77777777" w:rsidR="00990DCB" w:rsidRDefault="00990DCB" w:rsidP="00990DCB">
      <w:r>
        <w:rPr>
          <w:noProof/>
        </w:rPr>
        <w:drawing>
          <wp:inline distT="0" distB="0" distL="0" distR="0" wp14:anchorId="2E18F735" wp14:editId="0ED07C21">
            <wp:extent cx="2374571" cy="2126512"/>
            <wp:effectExtent l="19050" t="0" r="6679"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30795" t="27517" r="16086" b="12975"/>
                    <a:stretch>
                      <a:fillRect/>
                    </a:stretch>
                  </pic:blipFill>
                  <pic:spPr bwMode="auto">
                    <a:xfrm>
                      <a:off x="0" y="0"/>
                      <a:ext cx="2376004" cy="2127795"/>
                    </a:xfrm>
                    <a:prstGeom prst="rect">
                      <a:avLst/>
                    </a:prstGeom>
                    <a:noFill/>
                    <a:ln w="9525">
                      <a:noFill/>
                      <a:miter lim="800000"/>
                      <a:headEnd/>
                      <a:tailEnd/>
                    </a:ln>
                  </pic:spPr>
                </pic:pic>
              </a:graphicData>
            </a:graphic>
          </wp:inline>
        </w:drawing>
      </w:r>
    </w:p>
    <w:p w14:paraId="675F4CCA" w14:textId="77777777" w:rsidR="00990DCB" w:rsidRDefault="00990DCB" w:rsidP="00990DCB"/>
    <w:p w14:paraId="4E11BE25" w14:textId="77777777" w:rsidR="00990DCB" w:rsidRPr="00E2511B" w:rsidRDefault="00990DCB" w:rsidP="00990DCB">
      <w:pPr>
        <w:rPr>
          <w:b/>
          <w:sz w:val="24"/>
          <w:szCs w:val="24"/>
        </w:rPr>
      </w:pPr>
      <w:r w:rsidRPr="00E2511B">
        <w:rPr>
          <w:b/>
          <w:sz w:val="24"/>
          <w:szCs w:val="24"/>
        </w:rPr>
        <w:t>Florida Turnpike</w:t>
      </w:r>
    </w:p>
    <w:p w14:paraId="19B86656" w14:textId="77777777" w:rsidR="00990DCB" w:rsidRDefault="00990DCB" w:rsidP="00990DCB">
      <w:pPr>
        <w:pStyle w:val="ListParagraph"/>
        <w:numPr>
          <w:ilvl w:val="0"/>
          <w:numId w:val="2"/>
        </w:numPr>
      </w:pPr>
      <w:r>
        <w:t>Coming from the North or South, take exit 34 (106</w:t>
      </w:r>
      <w:r w:rsidRPr="00A768EE">
        <w:rPr>
          <w:vertAlign w:val="superscript"/>
        </w:rPr>
        <w:t>th</w:t>
      </w:r>
      <w:r>
        <w:t xml:space="preserve"> Street/Gran Park).</w:t>
      </w:r>
    </w:p>
    <w:p w14:paraId="523AC35D" w14:textId="77777777" w:rsidR="00990DCB" w:rsidRDefault="00990DCB" w:rsidP="00990DCB">
      <w:pPr>
        <w:pStyle w:val="ListParagraph"/>
        <w:numPr>
          <w:ilvl w:val="0"/>
          <w:numId w:val="2"/>
        </w:numPr>
      </w:pPr>
      <w:r>
        <w:t>Follow off-ramp on to 106</w:t>
      </w:r>
      <w:r w:rsidRPr="00A768EE">
        <w:rPr>
          <w:vertAlign w:val="superscript"/>
        </w:rPr>
        <w:t>th</w:t>
      </w:r>
      <w:r>
        <w:t xml:space="preserve"> Street.</w:t>
      </w:r>
    </w:p>
    <w:p w14:paraId="3365A39F" w14:textId="77777777" w:rsidR="00990DCB" w:rsidRDefault="00990DCB" w:rsidP="00990DCB">
      <w:pPr>
        <w:pStyle w:val="ListParagraph"/>
        <w:numPr>
          <w:ilvl w:val="0"/>
          <w:numId w:val="2"/>
        </w:numPr>
      </w:pPr>
      <w:r>
        <w:t>Take a right at the first light, then take immediate right.</w:t>
      </w:r>
    </w:p>
    <w:p w14:paraId="5D42E69F" w14:textId="77777777" w:rsidR="00990DCB" w:rsidRDefault="00990DCB" w:rsidP="00990DCB">
      <w:pPr>
        <w:pStyle w:val="ListParagraph"/>
        <w:numPr>
          <w:ilvl w:val="0"/>
          <w:numId w:val="2"/>
        </w:numPr>
      </w:pPr>
      <w:r>
        <w:t>Follow road past the Courtyard Marriott and pass the first Ryder driveway.</w:t>
      </w:r>
    </w:p>
    <w:p w14:paraId="6A965620" w14:textId="77777777" w:rsidR="00990DCB" w:rsidRDefault="00990DCB" w:rsidP="00990DCB">
      <w:pPr>
        <w:pStyle w:val="ListParagraph"/>
        <w:numPr>
          <w:ilvl w:val="0"/>
          <w:numId w:val="2"/>
        </w:numPr>
      </w:pPr>
      <w:r>
        <w:t>Enter through main driveway (</w:t>
      </w:r>
      <w:r w:rsidR="00FC6FA2">
        <w:t>Security Gates</w:t>
      </w:r>
      <w:r>
        <w:t>).</w:t>
      </w:r>
    </w:p>
    <w:p w14:paraId="2472E6D6" w14:textId="77777777" w:rsidR="00990DCB" w:rsidRDefault="00990DCB" w:rsidP="00990DCB">
      <w:pPr>
        <w:pStyle w:val="ListParagraph"/>
        <w:numPr>
          <w:ilvl w:val="0"/>
          <w:numId w:val="2"/>
        </w:numPr>
      </w:pPr>
      <w:r>
        <w:t>Let the Guard know you are attending the</w:t>
      </w:r>
      <w:r w:rsidR="00FC6FA2">
        <w:t xml:space="preserve"> Collaboration</w:t>
      </w:r>
      <w:r>
        <w:t xml:space="preserve"> event.</w:t>
      </w:r>
    </w:p>
    <w:p w14:paraId="670E7815" w14:textId="77777777" w:rsidR="00990DCB" w:rsidRDefault="00990DCB" w:rsidP="00990DCB">
      <w:pPr>
        <w:pStyle w:val="ListParagraph"/>
        <w:numPr>
          <w:ilvl w:val="0"/>
          <w:numId w:val="2"/>
        </w:numPr>
      </w:pPr>
      <w:r>
        <w:t xml:space="preserve">Park </w:t>
      </w:r>
      <w:r w:rsidR="00FC6FA2">
        <w:t>where you can</w:t>
      </w:r>
      <w:r>
        <w:t>, enter through main front entrance.</w:t>
      </w:r>
    </w:p>
    <w:p w14:paraId="31219D63" w14:textId="77777777" w:rsidR="00990DCB" w:rsidRDefault="00990DCB" w:rsidP="00990DCB">
      <w:pPr>
        <w:rPr>
          <w:b/>
        </w:rPr>
      </w:pPr>
    </w:p>
    <w:p w14:paraId="719FBE0C" w14:textId="77777777" w:rsidR="00990DCB" w:rsidRPr="00E2511B" w:rsidRDefault="00990DCB" w:rsidP="00990DCB">
      <w:pPr>
        <w:rPr>
          <w:b/>
          <w:sz w:val="24"/>
          <w:szCs w:val="24"/>
        </w:rPr>
      </w:pPr>
      <w:r w:rsidRPr="00E2511B">
        <w:rPr>
          <w:b/>
          <w:sz w:val="24"/>
          <w:szCs w:val="24"/>
        </w:rPr>
        <w:t>Palmetto (826)</w:t>
      </w:r>
    </w:p>
    <w:p w14:paraId="184ABF75" w14:textId="77777777" w:rsidR="00990DCB" w:rsidRDefault="00990DCB" w:rsidP="00990DCB">
      <w:pPr>
        <w:pStyle w:val="ListParagraph"/>
        <w:numPr>
          <w:ilvl w:val="0"/>
          <w:numId w:val="3"/>
        </w:numPr>
      </w:pPr>
      <w:r w:rsidRPr="002C2B66">
        <w:rPr>
          <w:b/>
        </w:rPr>
        <w:t>If coming from the North</w:t>
      </w:r>
      <w:r>
        <w:t>, take North Okeechobee Road (HWY 27) exit WEST.</w:t>
      </w:r>
    </w:p>
    <w:p w14:paraId="069FB0F7" w14:textId="77777777" w:rsidR="00990DCB" w:rsidRDefault="00990DCB" w:rsidP="00990DCB">
      <w:pPr>
        <w:pStyle w:val="ListParagraph"/>
        <w:numPr>
          <w:ilvl w:val="0"/>
          <w:numId w:val="3"/>
        </w:numPr>
      </w:pPr>
      <w:r>
        <w:t>Take a LEFT on to NW 116</w:t>
      </w:r>
      <w:r w:rsidRPr="00A768EE">
        <w:rPr>
          <w:vertAlign w:val="superscript"/>
        </w:rPr>
        <w:t>th</w:t>
      </w:r>
      <w:r>
        <w:t xml:space="preserve"> Way (BEACON STATION).</w:t>
      </w:r>
    </w:p>
    <w:p w14:paraId="3754B5D1" w14:textId="77777777" w:rsidR="00990DCB" w:rsidRDefault="00990DCB" w:rsidP="00990DCB">
      <w:pPr>
        <w:pStyle w:val="ListParagraph"/>
        <w:numPr>
          <w:ilvl w:val="0"/>
          <w:numId w:val="3"/>
        </w:numPr>
      </w:pPr>
      <w:r>
        <w:t>NW 116</w:t>
      </w:r>
      <w:r w:rsidRPr="00A768EE">
        <w:rPr>
          <w:vertAlign w:val="superscript"/>
        </w:rPr>
        <w:t>th</w:t>
      </w:r>
      <w:r>
        <w:t>, eventually curves to RIGHT and turns into NW106th Street.</w:t>
      </w:r>
    </w:p>
    <w:p w14:paraId="47CFF4B5" w14:textId="77777777" w:rsidR="00990DCB" w:rsidRDefault="00990DCB" w:rsidP="00990DCB">
      <w:pPr>
        <w:pStyle w:val="ListParagraph"/>
        <w:numPr>
          <w:ilvl w:val="0"/>
          <w:numId w:val="3"/>
        </w:numPr>
      </w:pPr>
      <w:r>
        <w:t>Take a LEFT on to NW 112</w:t>
      </w:r>
      <w:r w:rsidRPr="00A768EE">
        <w:rPr>
          <w:vertAlign w:val="superscript"/>
        </w:rPr>
        <w:t>th</w:t>
      </w:r>
      <w:r>
        <w:t xml:space="preserve"> Ave (last signal before you are forced on to the Turnpike).</w:t>
      </w:r>
    </w:p>
    <w:p w14:paraId="0FEB9F2B" w14:textId="77777777" w:rsidR="00990DCB" w:rsidRDefault="00990DCB" w:rsidP="00990DCB">
      <w:pPr>
        <w:pStyle w:val="ListParagraph"/>
        <w:numPr>
          <w:ilvl w:val="0"/>
          <w:numId w:val="3"/>
        </w:numPr>
      </w:pPr>
      <w:r>
        <w:t>Take first RIGHT.</w:t>
      </w:r>
    </w:p>
    <w:p w14:paraId="5D45FF2C" w14:textId="77777777" w:rsidR="00990DCB" w:rsidRDefault="00990DCB" w:rsidP="00990DCB">
      <w:pPr>
        <w:pStyle w:val="ListParagraph"/>
        <w:numPr>
          <w:ilvl w:val="0"/>
          <w:numId w:val="3"/>
        </w:numPr>
      </w:pPr>
      <w:r>
        <w:t>Follow road past the Courtyard Marriott and pass the first Ryder driveway.</w:t>
      </w:r>
    </w:p>
    <w:p w14:paraId="615B30EB" w14:textId="77777777" w:rsidR="00FC6FA2" w:rsidRDefault="00FC6FA2" w:rsidP="00FC6FA2">
      <w:pPr>
        <w:pStyle w:val="ListParagraph"/>
        <w:numPr>
          <w:ilvl w:val="0"/>
          <w:numId w:val="3"/>
        </w:numPr>
      </w:pPr>
      <w:r>
        <w:t>Enter through main driveway (Security Gates).</w:t>
      </w:r>
    </w:p>
    <w:p w14:paraId="0270A3D5" w14:textId="77777777" w:rsidR="00FC6FA2" w:rsidRDefault="00FC6FA2" w:rsidP="00FC6FA2">
      <w:pPr>
        <w:pStyle w:val="ListParagraph"/>
        <w:numPr>
          <w:ilvl w:val="0"/>
          <w:numId w:val="3"/>
        </w:numPr>
      </w:pPr>
      <w:r>
        <w:t>Let the Guard know you are attending the Collaboration event.</w:t>
      </w:r>
    </w:p>
    <w:p w14:paraId="3649CA8B" w14:textId="77777777" w:rsidR="00990DCB" w:rsidRDefault="00FC6FA2" w:rsidP="00FC6FA2">
      <w:pPr>
        <w:pStyle w:val="ListParagraph"/>
        <w:numPr>
          <w:ilvl w:val="0"/>
          <w:numId w:val="3"/>
        </w:numPr>
      </w:pPr>
      <w:r>
        <w:t>Park where you can, enter through main front entrance.</w:t>
      </w:r>
    </w:p>
    <w:p w14:paraId="47EBF7C3" w14:textId="77777777" w:rsidR="00E22E3B" w:rsidRPr="00990DCB" w:rsidRDefault="00990DCB" w:rsidP="00990DCB">
      <w:pPr>
        <w:spacing w:before="360"/>
        <w:ind w:left="360"/>
      </w:pPr>
      <w:r w:rsidRPr="002C2B66">
        <w:rPr>
          <w:b/>
        </w:rPr>
        <w:t>If coming from the South</w:t>
      </w:r>
      <w:r>
        <w:rPr>
          <w:b/>
        </w:rPr>
        <w:t xml:space="preserve"> on the Palmetto</w:t>
      </w:r>
      <w:r>
        <w:t xml:space="preserve">, you can take Okeechobee Road (see directions above), take the Dolphin Expressway (836) </w:t>
      </w:r>
      <w:proofErr w:type="gramStart"/>
      <w:r>
        <w:t>West</w:t>
      </w:r>
      <w:proofErr w:type="gramEnd"/>
      <w:r>
        <w:t xml:space="preserve"> to FLA Turnpike North, or take the NW 74</w:t>
      </w:r>
      <w:r w:rsidRPr="002C2B66">
        <w:rPr>
          <w:vertAlign w:val="superscript"/>
        </w:rPr>
        <w:t>th</w:t>
      </w:r>
      <w:r>
        <w:t xml:space="preserve"> Street exit WEST to the FLA Turnpike North.  (See Turnpike instructions).</w:t>
      </w:r>
    </w:p>
    <w:sectPr w:rsidR="00E22E3B" w:rsidRPr="00990DCB" w:rsidSect="00990DCB">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52C"/>
    <w:multiLevelType w:val="hybridMultilevel"/>
    <w:tmpl w:val="072C6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164FA"/>
    <w:multiLevelType w:val="hybridMultilevel"/>
    <w:tmpl w:val="9600E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72692F"/>
    <w:multiLevelType w:val="hybridMultilevel"/>
    <w:tmpl w:val="072C6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6A"/>
    <w:rsid w:val="000747E9"/>
    <w:rsid w:val="000C2E77"/>
    <w:rsid w:val="00102706"/>
    <w:rsid w:val="00192C1D"/>
    <w:rsid w:val="00295B5B"/>
    <w:rsid w:val="002A3B6E"/>
    <w:rsid w:val="003D0AA0"/>
    <w:rsid w:val="0044667D"/>
    <w:rsid w:val="007E5EB5"/>
    <w:rsid w:val="00914BBF"/>
    <w:rsid w:val="00990DCB"/>
    <w:rsid w:val="009C2E70"/>
    <w:rsid w:val="009D2DAF"/>
    <w:rsid w:val="00AA646A"/>
    <w:rsid w:val="00B26597"/>
    <w:rsid w:val="00B316DF"/>
    <w:rsid w:val="00B36549"/>
    <w:rsid w:val="00BB5C8C"/>
    <w:rsid w:val="00BD50D6"/>
    <w:rsid w:val="00DD06CF"/>
    <w:rsid w:val="00E22E3B"/>
    <w:rsid w:val="00EC3CC2"/>
    <w:rsid w:val="00FC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EF19"/>
  <w15:docId w15:val="{A87B7F3F-E752-4CDD-986A-BF12C397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5E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46A"/>
    <w:rPr>
      <w:rFonts w:ascii="Tahoma" w:hAnsi="Tahoma" w:cs="Tahoma"/>
      <w:sz w:val="16"/>
      <w:szCs w:val="16"/>
    </w:rPr>
  </w:style>
  <w:style w:type="paragraph" w:styleId="ListParagraph">
    <w:name w:val="List Paragraph"/>
    <w:basedOn w:val="Normal"/>
    <w:uiPriority w:val="34"/>
    <w:qFormat/>
    <w:rsid w:val="00B316DF"/>
    <w:pPr>
      <w:ind w:left="720"/>
      <w:contextualSpacing/>
    </w:pPr>
  </w:style>
  <w:style w:type="character" w:customStyle="1" w:styleId="Heading1Char">
    <w:name w:val="Heading 1 Char"/>
    <w:basedOn w:val="DefaultParagraphFont"/>
    <w:link w:val="Heading1"/>
    <w:uiPriority w:val="9"/>
    <w:rsid w:val="007E5EB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Ryder System, Inc.</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Ryder System, Inc.</dc:creator>
  <cp:lastModifiedBy>Eivina Muniute-Cobb</cp:lastModifiedBy>
  <cp:revision>2</cp:revision>
  <dcterms:created xsi:type="dcterms:W3CDTF">2018-07-03T18:34:00Z</dcterms:created>
  <dcterms:modified xsi:type="dcterms:W3CDTF">2018-07-03T18:34:00Z</dcterms:modified>
</cp:coreProperties>
</file>