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F7" w:rsidRDefault="00920DF7" w:rsidP="00920DF7">
      <w:pPr>
        <w:rPr>
          <w:rFonts w:eastAsia="Times New Roman"/>
        </w:rPr>
      </w:pPr>
      <w:r>
        <w:rPr>
          <w:rStyle w:val="Strong"/>
          <w:rFonts w:ascii="Arial" w:eastAsia="Times New Roman" w:hAnsi="Arial" w:cs="Arial"/>
          <w:sz w:val="18"/>
          <w:szCs w:val="18"/>
        </w:rPr>
        <w:t xml:space="preserve">13348 – </w:t>
      </w:r>
      <w:bookmarkStart w:id="0" w:name="_GoBack"/>
      <w:r>
        <w:rPr>
          <w:rStyle w:val="Strong"/>
          <w:rFonts w:ascii="Arial" w:eastAsia="Times New Roman" w:hAnsi="Arial" w:cs="Arial"/>
          <w:sz w:val="18"/>
          <w:szCs w:val="18"/>
        </w:rPr>
        <w:t>Trainer/Content Writer – Miami, FL</w:t>
      </w:r>
      <w:bookmarkEnd w:id="0"/>
      <w:r>
        <w:rPr>
          <w:rFonts w:ascii="Arial" w:eastAsia="Times New Roman" w:hAnsi="Arial" w:cs="Arial"/>
          <w:sz w:val="18"/>
          <w:szCs w:val="18"/>
        </w:rPr>
        <w:br/>
        <w:t> </w:t>
      </w:r>
      <w:r>
        <w:rPr>
          <w:rFonts w:ascii="Arial" w:eastAsia="Times New Roman" w:hAnsi="Arial" w:cs="Arial"/>
          <w:sz w:val="18"/>
          <w:szCs w:val="18"/>
        </w:rPr>
        <w:br/>
      </w:r>
      <w:r>
        <w:rPr>
          <w:rStyle w:val="Strong"/>
          <w:rFonts w:ascii="Arial" w:eastAsia="Times New Roman" w:hAnsi="Arial" w:cs="Arial"/>
          <w:sz w:val="18"/>
          <w:szCs w:val="18"/>
        </w:rPr>
        <w:t>Start Date</w:t>
      </w:r>
      <w:r>
        <w:rPr>
          <w:rFonts w:ascii="Arial" w:eastAsia="Times New Roman" w:hAnsi="Arial" w:cs="Arial"/>
          <w:sz w:val="18"/>
          <w:szCs w:val="18"/>
        </w:rPr>
        <w:t>: ASAP </w:t>
      </w:r>
      <w:r>
        <w:rPr>
          <w:rFonts w:ascii="Arial" w:eastAsia="Times New Roman" w:hAnsi="Arial" w:cs="Arial"/>
          <w:sz w:val="18"/>
          <w:szCs w:val="18"/>
        </w:rPr>
        <w:br/>
      </w:r>
      <w:r>
        <w:rPr>
          <w:rStyle w:val="Strong"/>
          <w:rFonts w:ascii="Arial" w:eastAsia="Times New Roman" w:hAnsi="Arial" w:cs="Arial"/>
          <w:sz w:val="18"/>
          <w:szCs w:val="18"/>
        </w:rPr>
        <w:t xml:space="preserve">Type: </w:t>
      </w:r>
      <w:r>
        <w:rPr>
          <w:rFonts w:ascii="Arial" w:eastAsia="Times New Roman" w:hAnsi="Arial" w:cs="Arial"/>
          <w:sz w:val="18"/>
          <w:szCs w:val="18"/>
        </w:rPr>
        <w:t>Temporary Project </w:t>
      </w:r>
      <w:r>
        <w:rPr>
          <w:rFonts w:ascii="Arial" w:eastAsia="Times New Roman" w:hAnsi="Arial" w:cs="Arial"/>
          <w:sz w:val="18"/>
          <w:szCs w:val="18"/>
        </w:rPr>
        <w:br/>
      </w:r>
      <w:r>
        <w:rPr>
          <w:rStyle w:val="Strong"/>
          <w:rFonts w:ascii="Arial" w:eastAsia="Times New Roman" w:hAnsi="Arial" w:cs="Arial"/>
          <w:sz w:val="18"/>
          <w:szCs w:val="18"/>
        </w:rPr>
        <w:t>Estimated Duration:</w:t>
      </w:r>
      <w:r>
        <w:rPr>
          <w:rFonts w:ascii="Arial" w:eastAsia="Times New Roman" w:hAnsi="Arial" w:cs="Arial"/>
          <w:sz w:val="18"/>
          <w:szCs w:val="18"/>
        </w:rPr>
        <w:t xml:space="preserve"> 6 months with possible extensions.</w:t>
      </w:r>
      <w:r>
        <w:rPr>
          <w:rFonts w:ascii="Arial" w:eastAsia="Times New Roman" w:hAnsi="Arial" w:cs="Arial"/>
          <w:sz w:val="18"/>
          <w:szCs w:val="18"/>
        </w:rPr>
        <w:br/>
      </w:r>
      <w:r>
        <w:rPr>
          <w:rStyle w:val="Strong"/>
          <w:rFonts w:ascii="Arial" w:eastAsia="Times New Roman" w:hAnsi="Arial" w:cs="Arial"/>
          <w:sz w:val="18"/>
          <w:szCs w:val="18"/>
        </w:rPr>
        <w:t>Description:</w:t>
      </w:r>
      <w:r>
        <w:rPr>
          <w:rFonts w:ascii="Arial" w:eastAsia="Times New Roman" w:hAnsi="Arial" w:cs="Arial"/>
          <w:sz w:val="18"/>
          <w:szCs w:val="18"/>
        </w:rPr>
        <w:t xml:space="preserve"> Our Client, a government agency, is looking to hire a Trainer / Content Writer in Miami, FL.</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Responsibilities:</w:t>
      </w:r>
      <w:r>
        <w:rPr>
          <w:rFonts w:ascii="Arial" w:eastAsia="Times New Roman" w:hAnsi="Arial" w:cs="Arial"/>
          <w:sz w:val="18"/>
          <w:szCs w:val="18"/>
        </w:rPr>
        <w:br/>
      </w:r>
      <w:r>
        <w:rPr>
          <w:rFonts w:ascii="Arial" w:eastAsia="Times New Roman" w:hAnsi="Arial" w:cs="Arial"/>
          <w:sz w:val="18"/>
          <w:szCs w:val="18"/>
        </w:rPr>
        <w:br/>
        <w:t>• Make tutorial videos, write user guides, checklist, newsletters (non-technical);</w:t>
      </w:r>
      <w:r>
        <w:rPr>
          <w:rFonts w:ascii="Arial" w:eastAsia="Times New Roman" w:hAnsi="Arial" w:cs="Arial"/>
          <w:sz w:val="18"/>
          <w:szCs w:val="18"/>
        </w:rPr>
        <w:br/>
        <w:t>• Be a dynamic communicator: written and oral;</w:t>
      </w:r>
      <w:r>
        <w:rPr>
          <w:rFonts w:ascii="Arial" w:eastAsia="Times New Roman" w:hAnsi="Arial" w:cs="Arial"/>
          <w:sz w:val="18"/>
          <w:szCs w:val="18"/>
        </w:rPr>
        <w:br/>
        <w:t>• Create and manage training program for the end users;</w:t>
      </w:r>
      <w:r>
        <w:rPr>
          <w:rFonts w:ascii="Arial" w:eastAsia="Times New Roman" w:hAnsi="Arial" w:cs="Arial"/>
          <w:sz w:val="18"/>
          <w:szCs w:val="18"/>
        </w:rPr>
        <w:br/>
        <w:t>• Promote the training program by creating flyers and newsletters;</w:t>
      </w:r>
      <w:r>
        <w:rPr>
          <w:rFonts w:ascii="Arial" w:eastAsia="Times New Roman" w:hAnsi="Arial" w:cs="Arial"/>
          <w:sz w:val="18"/>
          <w:szCs w:val="18"/>
        </w:rPr>
        <w:br/>
        <w:t>• Design, develop, and deliver software applications training programs and individual classes;</w:t>
      </w:r>
      <w:r>
        <w:rPr>
          <w:rFonts w:ascii="Arial" w:eastAsia="Times New Roman" w:hAnsi="Arial" w:cs="Arial"/>
          <w:sz w:val="18"/>
          <w:szCs w:val="18"/>
        </w:rPr>
        <w:br/>
        <w:t>• Develop and deliver new courses for new and existing software applications, including all course materials, exercises, and skills evaluations;</w:t>
      </w:r>
      <w:r>
        <w:rPr>
          <w:rFonts w:ascii="Arial" w:eastAsia="Times New Roman" w:hAnsi="Arial" w:cs="Arial"/>
          <w:sz w:val="18"/>
          <w:szCs w:val="18"/>
        </w:rPr>
        <w:br/>
        <w:t>• Create and communicate training schedules in consultation with Project Manager;</w:t>
      </w:r>
      <w:r>
        <w:rPr>
          <w:rFonts w:ascii="Arial" w:eastAsia="Times New Roman" w:hAnsi="Arial" w:cs="Arial"/>
          <w:sz w:val="18"/>
          <w:szCs w:val="18"/>
        </w:rPr>
        <w:br/>
        <w:t>• Establish and maintain a database to track training participants’ status and results.</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Requirements:</w:t>
      </w:r>
      <w:r>
        <w:rPr>
          <w:rFonts w:ascii="Arial" w:eastAsia="Times New Roman" w:hAnsi="Arial" w:cs="Arial"/>
          <w:sz w:val="18"/>
          <w:szCs w:val="18"/>
        </w:rPr>
        <w:br/>
      </w:r>
      <w:r>
        <w:rPr>
          <w:rFonts w:ascii="Arial" w:eastAsia="Times New Roman" w:hAnsi="Arial" w:cs="Arial"/>
          <w:sz w:val="18"/>
          <w:szCs w:val="18"/>
        </w:rPr>
        <w:br/>
        <w:t>• Experience creating training content (3-10 years);</w:t>
      </w:r>
      <w:r>
        <w:rPr>
          <w:rFonts w:ascii="Arial" w:eastAsia="Times New Roman" w:hAnsi="Arial" w:cs="Arial"/>
          <w:sz w:val="18"/>
          <w:szCs w:val="18"/>
        </w:rPr>
        <w:br/>
        <w:t>• Experience with user flow and journey mapping;</w:t>
      </w:r>
      <w:r>
        <w:rPr>
          <w:rFonts w:ascii="Arial" w:eastAsia="Times New Roman" w:hAnsi="Arial" w:cs="Arial"/>
          <w:sz w:val="18"/>
          <w:szCs w:val="18"/>
        </w:rPr>
        <w:br/>
        <w:t>• Experience making tutorial videos;</w:t>
      </w:r>
      <w:r>
        <w:rPr>
          <w:rFonts w:ascii="Arial" w:eastAsia="Times New Roman" w:hAnsi="Arial" w:cs="Arial"/>
          <w:sz w:val="18"/>
          <w:szCs w:val="18"/>
        </w:rPr>
        <w:br/>
        <w:t>• Experience writing user guides, checklist, and newsletters (non-technical);</w:t>
      </w:r>
      <w:r>
        <w:rPr>
          <w:rFonts w:ascii="Arial" w:eastAsia="Times New Roman" w:hAnsi="Arial" w:cs="Arial"/>
          <w:sz w:val="18"/>
          <w:szCs w:val="18"/>
        </w:rPr>
        <w:br/>
        <w:t>• Experience creating training content for .Net software applications;</w:t>
      </w:r>
      <w:r>
        <w:rPr>
          <w:rFonts w:ascii="Arial" w:eastAsia="Times New Roman" w:hAnsi="Arial" w:cs="Arial"/>
          <w:sz w:val="18"/>
          <w:szCs w:val="18"/>
        </w:rPr>
        <w:br/>
        <w:t>• Experience performing remote training (preferred);</w:t>
      </w:r>
      <w:r>
        <w:rPr>
          <w:rFonts w:ascii="Arial" w:eastAsia="Times New Roman" w:hAnsi="Arial" w:cs="Arial"/>
          <w:sz w:val="18"/>
          <w:szCs w:val="18"/>
        </w:rPr>
        <w:br/>
        <w:t>• Experience creating events for training, preparing and managing training calendars etc;</w:t>
      </w:r>
      <w:r>
        <w:rPr>
          <w:rFonts w:ascii="Arial" w:eastAsia="Times New Roman" w:hAnsi="Arial" w:cs="Arial"/>
          <w:sz w:val="18"/>
          <w:szCs w:val="18"/>
        </w:rPr>
        <w:br/>
        <w:t>• Experience with staff development and/or human resources management;</w:t>
      </w:r>
      <w:r>
        <w:rPr>
          <w:rFonts w:ascii="Arial" w:eastAsia="Times New Roman" w:hAnsi="Arial" w:cs="Arial"/>
          <w:sz w:val="18"/>
          <w:szCs w:val="18"/>
        </w:rPr>
        <w:br/>
        <w:t>• Experience with enterprise and desktop applications (ProjectDox preferred);</w:t>
      </w:r>
      <w:r>
        <w:rPr>
          <w:rFonts w:ascii="Arial" w:eastAsia="Times New Roman" w:hAnsi="Arial" w:cs="Arial"/>
          <w:sz w:val="18"/>
          <w:szCs w:val="18"/>
        </w:rPr>
        <w:br/>
        <w:t>• Experience with best practices and latest techniques in training delivery and discovery of the 4Ps of Training: Purpose &amp; Assessment, Planning &amp; Preparation, Presentation &amp; Facilitation, and Performance &amp; Evaluation;</w:t>
      </w:r>
      <w:r>
        <w:rPr>
          <w:rFonts w:ascii="Arial" w:eastAsia="Times New Roman" w:hAnsi="Arial" w:cs="Arial"/>
          <w:sz w:val="18"/>
          <w:szCs w:val="18"/>
        </w:rPr>
        <w:br/>
        <w:t>• Experience building and maintaining course and participant databases;</w:t>
      </w:r>
      <w:r>
        <w:rPr>
          <w:rFonts w:ascii="Arial" w:eastAsia="Times New Roman" w:hAnsi="Arial" w:cs="Arial"/>
          <w:sz w:val="18"/>
          <w:szCs w:val="18"/>
        </w:rPr>
        <w:br/>
        <w:t>• Certifications in Microsoft Certified Trainer (MCT); Certified Professional Facilitator (CPF), Certified Professional in Learning and Performance (CPLP) (preferred);</w:t>
      </w:r>
      <w:r>
        <w:rPr>
          <w:rFonts w:ascii="Arial" w:eastAsia="Times New Roman" w:hAnsi="Arial" w:cs="Arial"/>
          <w:sz w:val="18"/>
          <w:szCs w:val="18"/>
        </w:rPr>
        <w:br/>
        <w:t>• College diploma or university degree in the field of computer science, information systems, or education.</w:t>
      </w:r>
      <w:r>
        <w:rPr>
          <w:rFonts w:ascii="Arial" w:eastAsia="Times New Roman" w:hAnsi="Arial" w:cs="Arial"/>
          <w:sz w:val="18"/>
          <w:szCs w:val="18"/>
        </w:rPr>
        <w:br/>
      </w:r>
      <w:r>
        <w:rPr>
          <w:rFonts w:ascii="Arial" w:eastAsia="Times New Roman" w:hAnsi="Arial" w:cs="Arial"/>
          <w:sz w:val="18"/>
          <w:szCs w:val="18"/>
        </w:rPr>
        <w:br/>
        <w:t>If you are interested, please call me to go over it before submitting your profile to the Client or let me know the best time and number to reach.</w:t>
      </w:r>
      <w:r>
        <w:rPr>
          <w:rFonts w:ascii="Arial" w:eastAsia="Times New Roman" w:hAnsi="Arial" w:cs="Arial"/>
          <w:sz w:val="18"/>
          <w:szCs w:val="18"/>
        </w:rPr>
        <w:br/>
      </w:r>
      <w:r>
        <w:rPr>
          <w:rFonts w:ascii="Arial" w:eastAsia="Times New Roman" w:hAnsi="Arial" w:cs="Arial"/>
          <w:sz w:val="18"/>
          <w:szCs w:val="18"/>
        </w:rPr>
        <w:br/>
        <w:t>To start the application process, please fill the table below:</w:t>
      </w:r>
      <w:r>
        <w:rPr>
          <w:rFonts w:eastAsia="Times New Roman"/>
        </w:rPr>
        <w:t xml:space="preserve"> </w:t>
      </w:r>
    </w:p>
    <w:tbl>
      <w:tblPr>
        <w:tblW w:w="492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2082"/>
        <w:gridCol w:w="2109"/>
      </w:tblGrid>
      <w:tr w:rsidR="00920DF7" w:rsidTr="00920DF7">
        <w:trPr>
          <w:trHeight w:val="6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Style w:val="Strong"/>
                <w:rFonts w:ascii="Arial" w:eastAsia="Times New Roman" w:hAnsi="Arial" w:cs="Arial"/>
                <w:sz w:val="18"/>
                <w:szCs w:val="18"/>
              </w:rPr>
              <w:t>Knowledge / Skill / Ability / Experience</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Style w:val="Strong"/>
                <w:rFonts w:ascii="Arial" w:eastAsia="Times New Roman" w:hAnsi="Arial" w:cs="Arial"/>
                <w:sz w:val="18"/>
                <w:szCs w:val="18"/>
              </w:rPr>
              <w:t># of Years</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Style w:val="Strong"/>
                <w:rFonts w:ascii="Arial" w:eastAsia="Times New Roman" w:hAnsi="Arial" w:cs="Arial"/>
                <w:sz w:val="18"/>
                <w:szCs w:val="18"/>
              </w:rPr>
              <w:t>Last Used</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creating training content</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with user flow and journey mapping</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making tutorial videos</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writing user guides, checklist, and newsletters (non-technical)</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creating training content for .Net software applications</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performing remote training</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creating events for training, preparing and managing training calendars etc.</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with staff development and/or human resources management</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lastRenderedPageBreak/>
              <w:t>Experience with enterprise and desktop applications (ProjectDox)</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Experience with best practices and latest techniques in training delivery and discovery of the 4Ps of Training: Purpose &amp; Assessment, Planning &amp; Preparation, Presentation &amp; Facilitation, and Performance &amp; Evaluation</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Experience building and maintaining course and participant databases</w:t>
            </w:r>
          </w:p>
        </w:tc>
        <w:tc>
          <w:tcPr>
            <w:tcW w:w="1132"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3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Have you applied / been submitted to the City of Miami?</w:t>
            </w:r>
          </w:p>
        </w:tc>
        <w:tc>
          <w:tcPr>
            <w:tcW w:w="2279" w:type="pct"/>
            <w:gridSpan w:val="2"/>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Style w:val="Strong"/>
                <w:rFonts w:ascii="Arial" w:eastAsia="Times New Roman" w:hAnsi="Arial" w:cs="Arial"/>
                <w:sz w:val="18"/>
                <w:szCs w:val="18"/>
              </w:rPr>
              <w:t>Education:</w:t>
            </w:r>
          </w:p>
        </w:tc>
        <w:tc>
          <w:tcPr>
            <w:tcW w:w="2279" w:type="pct"/>
            <w:gridSpan w:val="2"/>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r w:rsidR="00920DF7" w:rsidTr="00920DF7">
        <w:trPr>
          <w:trHeight w:val="420"/>
          <w:tblCellSpacing w:w="0" w:type="dxa"/>
          <w:jc w:val="center"/>
        </w:trPr>
        <w:tc>
          <w:tcPr>
            <w:tcW w:w="2721" w:type="pct"/>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Style w:val="Strong"/>
                <w:rFonts w:ascii="Arial" w:eastAsia="Times New Roman" w:hAnsi="Arial" w:cs="Arial"/>
                <w:sz w:val="18"/>
                <w:szCs w:val="18"/>
              </w:rPr>
              <w:t>Certification(s):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DF7" w:rsidRDefault="00920DF7">
            <w:pPr>
              <w:rPr>
                <w:rFonts w:eastAsia="Times New Roman"/>
              </w:rPr>
            </w:pPr>
            <w:r>
              <w:rPr>
                <w:rFonts w:ascii="Arial" w:eastAsia="Times New Roman" w:hAnsi="Arial" w:cs="Arial"/>
                <w:sz w:val="18"/>
                <w:szCs w:val="18"/>
              </w:rPr>
              <w:t> </w:t>
            </w:r>
          </w:p>
        </w:tc>
      </w:tr>
    </w:tbl>
    <w:p w:rsidR="00920DF7" w:rsidRDefault="00920DF7" w:rsidP="00920DF7">
      <w:pPr>
        <w:rPr>
          <w:rFonts w:eastAsia="Times New Roman"/>
        </w:rPr>
      </w:pPr>
      <w:r>
        <w:rPr>
          <w:rFonts w:ascii="Arial" w:eastAsia="Times New Roman" w:hAnsi="Arial" w:cs="Arial"/>
          <w:sz w:val="18"/>
          <w:szCs w:val="18"/>
        </w:rPr>
        <w:t> </w:t>
      </w:r>
    </w:p>
    <w:p w:rsidR="00920DF7" w:rsidRDefault="00920DF7" w:rsidP="00920DF7">
      <w:pPr>
        <w:rPr>
          <w:rFonts w:eastAsia="Times New Roman"/>
        </w:rPr>
      </w:pPr>
      <w:r>
        <w:rPr>
          <w:rFonts w:eastAsia="Times New Roman"/>
        </w:rPr>
        <w:br/>
      </w:r>
      <w:r>
        <w:rPr>
          <w:rFonts w:eastAsia="Times New Roman"/>
        </w:rPr>
        <w:br/>
      </w:r>
      <w:r>
        <w:rPr>
          <w:rFonts w:ascii="Arial" w:eastAsia="Times New Roman" w:hAnsi="Arial" w:cs="Arial"/>
          <w:sz w:val="18"/>
          <w:szCs w:val="18"/>
        </w:rPr>
        <w:t> You can also review our other job openings (</w:t>
      </w:r>
      <w:hyperlink r:id="rId5" w:history="1">
        <w:r>
          <w:rPr>
            <w:rStyle w:val="Hyperlink"/>
            <w:rFonts w:ascii="Arial" w:eastAsia="Times New Roman" w:hAnsi="Arial" w:cs="Arial"/>
            <w:sz w:val="18"/>
            <w:szCs w:val="18"/>
          </w:rPr>
          <w:t>http://www.vitaver.com/looking-for-</w:t>
        </w:r>
      </w:hyperlink>
      <w:r>
        <w:rPr>
          <w:rFonts w:ascii="Arial" w:eastAsia="Times New Roman" w:hAnsi="Arial" w:cs="Arial"/>
          <w:sz w:val="18"/>
          <w:szCs w:val="18"/>
        </w:rPr>
        <w:t xml:space="preserve"> a-job/careers.html) and get in touch with me to discuss your preferences for your next job.</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Vitaver Referral Program</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i/>
          <w:iCs/>
          <w:sz w:val="18"/>
          <w:szCs w:val="18"/>
        </w:rPr>
        <w:t>Candidate Referral Program</w:t>
      </w:r>
      <w:r>
        <w:rPr>
          <w:rFonts w:ascii="Arial" w:eastAsia="Times New Roman" w:hAnsi="Arial" w:cs="Arial"/>
          <w:sz w:val="18"/>
          <w:szCs w:val="18"/>
        </w:rPr>
        <w:br/>
        <w:t>Refer a Candidate to any of our open positions, and if we place your Referral for any position during the period of 6 months since the referral date, we will reward you with a $2,100.00 bonus.</w:t>
      </w:r>
      <w:r>
        <w:rPr>
          <w:rFonts w:ascii="Arial" w:eastAsia="Times New Roman" w:hAnsi="Arial" w:cs="Arial"/>
          <w:sz w:val="18"/>
          <w:szCs w:val="18"/>
        </w:rPr>
        <w:br/>
        <w:t xml:space="preserve">If your Referral is hired for a </w:t>
      </w:r>
      <w:r>
        <w:rPr>
          <w:rStyle w:val="Strong"/>
          <w:rFonts w:ascii="Arial" w:eastAsia="Times New Roman" w:hAnsi="Arial" w:cs="Arial"/>
          <w:i/>
          <w:iCs/>
          <w:sz w:val="18"/>
          <w:szCs w:val="18"/>
        </w:rPr>
        <w:t xml:space="preserve">contract position </w:t>
      </w:r>
      <w:r>
        <w:rPr>
          <w:rFonts w:ascii="Arial" w:eastAsia="Times New Roman" w:hAnsi="Arial" w:cs="Arial"/>
          <w:sz w:val="18"/>
          <w:szCs w:val="18"/>
        </w:rPr>
        <w:t>with our Client:</w:t>
      </w:r>
      <w:r>
        <w:rPr>
          <w:rFonts w:eastAsia="Times New Roman"/>
        </w:rPr>
        <w:t xml:space="preserve"> </w:t>
      </w:r>
    </w:p>
    <w:p w:rsidR="00920DF7" w:rsidRDefault="00920DF7" w:rsidP="00920DF7">
      <w:pPr>
        <w:numPr>
          <w:ilvl w:val="0"/>
          <w:numId w:val="1"/>
        </w:numPr>
        <w:rPr>
          <w:rFonts w:eastAsia="Times New Roman"/>
        </w:rPr>
      </w:pPr>
      <w:r>
        <w:rPr>
          <w:rFonts w:ascii="Arial" w:eastAsia="Times New Roman" w:hAnsi="Arial" w:cs="Arial"/>
          <w:sz w:val="18"/>
          <w:szCs w:val="18"/>
        </w:rPr>
        <w:t>The total of $2,100 will be paid over 6 months of Referral’s fulltime work  </w:t>
      </w:r>
      <w:r>
        <w:rPr>
          <w:rFonts w:eastAsia="Times New Roman"/>
        </w:rPr>
        <w:t xml:space="preserve"> </w:t>
      </w:r>
    </w:p>
    <w:p w:rsidR="00920DF7" w:rsidRDefault="00920DF7" w:rsidP="00920DF7">
      <w:pPr>
        <w:numPr>
          <w:ilvl w:val="0"/>
          <w:numId w:val="1"/>
        </w:numPr>
        <w:rPr>
          <w:rFonts w:eastAsia="Times New Roman"/>
        </w:rPr>
      </w:pPr>
      <w:r>
        <w:rPr>
          <w:rFonts w:ascii="Arial" w:eastAsia="Times New Roman" w:hAnsi="Arial" w:cs="Arial"/>
          <w:sz w:val="18"/>
          <w:szCs w:val="18"/>
        </w:rPr>
        <w:t>The first payment of $600 will be processed after Referral’s completion of the first month of fulltime work</w:t>
      </w:r>
      <w:r>
        <w:rPr>
          <w:rFonts w:eastAsia="Times New Roman"/>
        </w:rPr>
        <w:t xml:space="preserve"> </w:t>
      </w:r>
    </w:p>
    <w:p w:rsidR="00920DF7" w:rsidRDefault="00920DF7" w:rsidP="00920DF7">
      <w:pPr>
        <w:numPr>
          <w:ilvl w:val="0"/>
          <w:numId w:val="1"/>
        </w:numPr>
        <w:rPr>
          <w:rFonts w:eastAsia="Times New Roman"/>
        </w:rPr>
      </w:pPr>
      <w:r>
        <w:rPr>
          <w:rFonts w:ascii="Arial" w:eastAsia="Times New Roman" w:hAnsi="Arial" w:cs="Arial"/>
          <w:sz w:val="18"/>
          <w:szCs w:val="18"/>
        </w:rPr>
        <w:t>The following 5 payments of $300 each will be processed for every month of Referral’s fulltime work</w:t>
      </w:r>
      <w:r>
        <w:rPr>
          <w:rFonts w:eastAsia="Times New Roman"/>
        </w:rPr>
        <w:t xml:space="preserve"> </w:t>
      </w:r>
    </w:p>
    <w:p w:rsidR="00920DF7" w:rsidRDefault="00920DF7" w:rsidP="00920DF7">
      <w:pPr>
        <w:rPr>
          <w:rFonts w:eastAsia="Times New Roman"/>
        </w:rPr>
      </w:pPr>
      <w:r>
        <w:rPr>
          <w:rFonts w:ascii="Arial" w:eastAsia="Times New Roman" w:hAnsi="Arial" w:cs="Arial"/>
          <w:sz w:val="18"/>
          <w:szCs w:val="18"/>
        </w:rPr>
        <w:t> </w:t>
      </w:r>
      <w:r>
        <w:rPr>
          <w:rFonts w:ascii="Arial" w:eastAsia="Times New Roman" w:hAnsi="Arial" w:cs="Arial"/>
          <w:sz w:val="18"/>
          <w:szCs w:val="18"/>
        </w:rPr>
        <w:br/>
        <w:t xml:space="preserve">If your Referral is hired for a </w:t>
      </w:r>
      <w:r>
        <w:rPr>
          <w:rStyle w:val="Strong"/>
          <w:rFonts w:ascii="Arial" w:eastAsia="Times New Roman" w:hAnsi="Arial" w:cs="Arial"/>
          <w:i/>
          <w:iCs/>
          <w:sz w:val="18"/>
          <w:szCs w:val="18"/>
        </w:rPr>
        <w:t xml:space="preserve">direct hire position </w:t>
      </w:r>
      <w:r>
        <w:rPr>
          <w:rFonts w:ascii="Arial" w:eastAsia="Times New Roman" w:hAnsi="Arial" w:cs="Arial"/>
          <w:sz w:val="18"/>
          <w:szCs w:val="18"/>
        </w:rPr>
        <w:t>by our Client:</w:t>
      </w:r>
      <w:r>
        <w:rPr>
          <w:rFonts w:eastAsia="Times New Roman"/>
        </w:rPr>
        <w:t xml:space="preserve"> </w:t>
      </w:r>
    </w:p>
    <w:p w:rsidR="00920DF7" w:rsidRDefault="00920DF7" w:rsidP="00920DF7">
      <w:pPr>
        <w:numPr>
          <w:ilvl w:val="0"/>
          <w:numId w:val="2"/>
        </w:numPr>
        <w:rPr>
          <w:rFonts w:eastAsia="Times New Roman"/>
        </w:rPr>
      </w:pPr>
      <w:r>
        <w:rPr>
          <w:rFonts w:ascii="Arial" w:eastAsia="Times New Roman" w:hAnsi="Arial" w:cs="Arial"/>
          <w:sz w:val="18"/>
          <w:szCs w:val="18"/>
        </w:rPr>
        <w:t>The total of $2,100 will be paid within 5 business days upon receipt of the direct hire fee from our Client provided the Referral stays employed by our Client past the guarantee period (normally 90 days).</w:t>
      </w:r>
      <w:r>
        <w:rPr>
          <w:rFonts w:eastAsia="Times New Roman"/>
        </w:rPr>
        <w:t xml:space="preserve"> </w:t>
      </w:r>
    </w:p>
    <w:p w:rsidR="00920DF7" w:rsidRDefault="00920DF7" w:rsidP="00920DF7">
      <w:pPr>
        <w:rPr>
          <w:rFonts w:eastAsia="Times New Roman"/>
        </w:rPr>
      </w:pPr>
      <w:r>
        <w:rPr>
          <w:rStyle w:val="Strong"/>
          <w:rFonts w:ascii="Arial" w:eastAsia="Times New Roman" w:hAnsi="Arial" w:cs="Arial"/>
          <w:i/>
          <w:iCs/>
          <w:sz w:val="18"/>
          <w:szCs w:val="18"/>
        </w:rPr>
        <w:t>Client Referral Program</w:t>
      </w:r>
      <w:r>
        <w:rPr>
          <w:rFonts w:ascii="Arial" w:eastAsia="Times New Roman" w:hAnsi="Arial" w:cs="Arial"/>
          <w:sz w:val="18"/>
          <w:szCs w:val="18"/>
        </w:rPr>
        <w:br/>
        <w:t>Refer a new Client (a specific individual in the hiring position) to us and for every placement we make with this Client during the following 6 (six) months, we will reward you with a $2,100 bonus paid depending on the type of the position as described below..</w:t>
      </w:r>
      <w:r>
        <w:rPr>
          <w:rFonts w:ascii="Arial" w:eastAsia="Times New Roman" w:hAnsi="Arial" w:cs="Arial"/>
          <w:sz w:val="18"/>
          <w:szCs w:val="18"/>
        </w:rPr>
        <w:br/>
        <w:t xml:space="preserve">Send your referrals to </w:t>
      </w:r>
      <w:hyperlink r:id="rId6" w:history="1">
        <w:r>
          <w:rPr>
            <w:rStyle w:val="Hyperlink"/>
            <w:rFonts w:ascii="Arial" w:eastAsia="Times New Roman" w:hAnsi="Arial" w:cs="Arial"/>
            <w:sz w:val="18"/>
            <w:szCs w:val="18"/>
          </w:rPr>
          <w:t>referral@vitaver.com</w:t>
        </w:r>
      </w:hyperlink>
      <w:r>
        <w:rPr>
          <w:rFonts w:ascii="Arial" w:eastAsia="Times New Roman" w:hAnsi="Arial" w:cs="Arial"/>
          <w:sz w:val="18"/>
          <w:szCs w:val="18"/>
        </w:rPr>
        <w:t>.</w:t>
      </w:r>
      <w:r>
        <w:rPr>
          <w:rFonts w:ascii="Arial" w:eastAsia="Times New Roman" w:hAnsi="Arial" w:cs="Arial"/>
          <w:sz w:val="18"/>
          <w:szCs w:val="18"/>
        </w:rPr>
        <w:br/>
        <w:t>*Vitaver &amp; Associates, Inc. is an equal opportunity employer. It is the company’s policy to make all employment decisions without regard to age, race, color, religion, national origin, sex, disability, veteran status, or any other protected status in accordance with applicant federal, state, and local laws.</w:t>
      </w:r>
      <w:r>
        <w:rPr>
          <w:rFonts w:eastAsia="Times New Roman"/>
        </w:rPr>
        <w:br/>
        <w:t xml:space="preserve">  </w:t>
      </w:r>
    </w:p>
    <w:p w:rsidR="00920DF7" w:rsidRDefault="00920DF7" w:rsidP="00920DF7">
      <w:pPr>
        <w:rPr>
          <w:rFonts w:eastAsia="Times New Roman"/>
        </w:rPr>
      </w:pPr>
      <w:r>
        <w:rPr>
          <w:rFonts w:eastAsia="Times New Roman"/>
        </w:rPr>
        <w:br/>
      </w:r>
      <w:r>
        <w:rPr>
          <w:rFonts w:eastAsia="Times New Roman"/>
        </w:rPr>
        <w:br/>
      </w:r>
      <w:r>
        <w:rPr>
          <w:rFonts w:ascii="Arial" w:eastAsia="Times New Roman" w:hAnsi="Arial" w:cs="Arial"/>
          <w:sz w:val="18"/>
          <w:szCs w:val="18"/>
        </w:rPr>
        <w:t>Best regards,</w:t>
      </w:r>
      <w:r>
        <w:rPr>
          <w:rFonts w:ascii="Arial" w:eastAsia="Times New Roman" w:hAnsi="Arial" w:cs="Arial"/>
          <w:sz w:val="18"/>
          <w:szCs w:val="18"/>
        </w:rPr>
        <w:br/>
        <w:t> </w:t>
      </w:r>
      <w:r>
        <w:rPr>
          <w:rFonts w:ascii="Arial" w:eastAsia="Times New Roman" w:hAnsi="Arial" w:cs="Arial"/>
          <w:sz w:val="18"/>
          <w:szCs w:val="18"/>
        </w:rPr>
        <w:br/>
        <w:t>Matt Sampson</w:t>
      </w:r>
      <w:r>
        <w:rPr>
          <w:rFonts w:ascii="Arial" w:eastAsia="Times New Roman" w:hAnsi="Arial" w:cs="Arial"/>
          <w:sz w:val="18"/>
          <w:szCs w:val="18"/>
        </w:rPr>
        <w:br/>
        <w:t> </w:t>
      </w:r>
      <w:r>
        <w:rPr>
          <w:rFonts w:ascii="Arial" w:eastAsia="Times New Roman" w:hAnsi="Arial" w:cs="Arial"/>
          <w:sz w:val="18"/>
          <w:szCs w:val="18"/>
        </w:rPr>
        <w:br/>
        <w:t>Senior Staff Recruiter</w:t>
      </w:r>
      <w:r>
        <w:rPr>
          <w:rFonts w:ascii="Arial" w:eastAsia="Times New Roman" w:hAnsi="Arial" w:cs="Arial"/>
          <w:sz w:val="18"/>
          <w:szCs w:val="18"/>
        </w:rPr>
        <w:br/>
        <w:t xml:space="preserve">Vitaver - </w:t>
      </w:r>
      <w:r>
        <w:rPr>
          <w:rStyle w:val="Emphasis"/>
          <w:rFonts w:ascii="Arial" w:eastAsia="Times New Roman" w:hAnsi="Arial" w:cs="Arial"/>
          <w:sz w:val="18"/>
          <w:szCs w:val="18"/>
        </w:rPr>
        <w:t>Finding Talent Since 1993</w:t>
      </w:r>
      <w:r>
        <w:rPr>
          <w:rFonts w:ascii="Arial" w:eastAsia="Times New Roman" w:hAnsi="Arial" w:cs="Arial"/>
          <w:sz w:val="18"/>
          <w:szCs w:val="18"/>
        </w:rPr>
        <w:br/>
        <w:t>401 E Las Olas Boulevard, Suite 1400, Ft Lauderdale, FL 33301</w:t>
      </w:r>
      <w:r>
        <w:rPr>
          <w:rFonts w:ascii="Arial" w:eastAsia="Times New Roman" w:hAnsi="Arial" w:cs="Arial"/>
          <w:sz w:val="18"/>
          <w:szCs w:val="18"/>
        </w:rPr>
        <w:br/>
        <w:t>Direct: (954) 947 8827 | (954) 607 1416 </w:t>
      </w:r>
      <w:r>
        <w:rPr>
          <w:rFonts w:ascii="Arial" w:eastAsia="Times New Roman" w:hAnsi="Arial" w:cs="Arial"/>
          <w:sz w:val="18"/>
          <w:szCs w:val="18"/>
        </w:rPr>
        <w:br/>
      </w:r>
      <w:hyperlink r:id="rId7" w:history="1">
        <w:r>
          <w:rPr>
            <w:rStyle w:val="Hyperlink"/>
            <w:rFonts w:ascii="Arial" w:eastAsia="Times New Roman" w:hAnsi="Arial" w:cs="Arial"/>
            <w:sz w:val="18"/>
            <w:szCs w:val="18"/>
          </w:rPr>
          <w:t>matt.s@vitaver.com</w:t>
        </w:r>
      </w:hyperlink>
      <w:r>
        <w:rPr>
          <w:rFonts w:ascii="Arial" w:eastAsia="Times New Roman" w:hAnsi="Arial" w:cs="Arial"/>
          <w:sz w:val="18"/>
          <w:szCs w:val="18"/>
        </w:rPr>
        <w:t xml:space="preserve"> | </w:t>
      </w:r>
      <w:hyperlink r:id="rId8" w:history="1">
        <w:r>
          <w:rPr>
            <w:rStyle w:val="Hyperlink"/>
            <w:rFonts w:ascii="Arial" w:eastAsia="Times New Roman" w:hAnsi="Arial" w:cs="Arial"/>
            <w:sz w:val="18"/>
            <w:szCs w:val="18"/>
          </w:rPr>
          <w:t>http://www.vitaver.com/</w:t>
        </w:r>
      </w:hyperlink>
      <w:r>
        <w:rPr>
          <w:rFonts w:ascii="Arial" w:eastAsia="Times New Roman" w:hAnsi="Arial" w:cs="Arial"/>
          <w:sz w:val="18"/>
          <w:szCs w:val="18"/>
        </w:rPr>
        <w:br/>
      </w:r>
      <w:hyperlink r:id="rId9" w:history="1">
        <w:r>
          <w:rPr>
            <w:rStyle w:val="Hyperlink"/>
            <w:rFonts w:ascii="Arial" w:eastAsia="Times New Roman" w:hAnsi="Arial" w:cs="Arial"/>
            <w:sz w:val="18"/>
            <w:szCs w:val="18"/>
          </w:rPr>
          <w:t>www.linkedin.com/in/matsampsonvitaver</w:t>
        </w:r>
      </w:hyperlink>
      <w:r>
        <w:rPr>
          <w:rFonts w:eastAsia="Times New Roman"/>
        </w:rPr>
        <w:br/>
        <w:t> </w:t>
      </w:r>
    </w:p>
    <w:p w:rsidR="00D45A50" w:rsidRDefault="00D45A50"/>
    <w:sectPr w:rsidR="00D4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24BB"/>
    <w:multiLevelType w:val="multilevel"/>
    <w:tmpl w:val="8A0C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5698B"/>
    <w:multiLevelType w:val="multilevel"/>
    <w:tmpl w:val="77C2E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F7"/>
    <w:rsid w:val="00920DF7"/>
    <w:rsid w:val="00D4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41FC6-ACBF-4E2A-8865-F33024C4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DF7"/>
    <w:rPr>
      <w:color w:val="0000FF"/>
      <w:u w:val="single"/>
    </w:rPr>
  </w:style>
  <w:style w:type="character" w:styleId="Strong">
    <w:name w:val="Strong"/>
    <w:basedOn w:val="DefaultParagraphFont"/>
    <w:uiPriority w:val="22"/>
    <w:qFormat/>
    <w:rsid w:val="00920DF7"/>
    <w:rPr>
      <w:b/>
      <w:bCs/>
    </w:rPr>
  </w:style>
  <w:style w:type="character" w:styleId="Emphasis">
    <w:name w:val="Emphasis"/>
    <w:basedOn w:val="DefaultParagraphFont"/>
    <w:uiPriority w:val="20"/>
    <w:qFormat/>
    <w:rsid w:val="00920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email.vitaver.com%2fc%2feJxVT9tugzAM_Rp4W2Q7CYSHPLRllfreH0iTbCBxqSAD7e9nulJtlmVZx8fHPsG6G34owLy1BASICKiVVFKgQH0mQ--6PB6oJmMyBUub3BIn4cc-9y7Nb8ElZ7PymBHF3rXdpeYukweuUmJpKo20IXTiGkamDC_CJjAOcRN7UeY2xV2jKkD-ol9znHYUUUOpnoJ8_ZJiv89I8e_Edv6Pr9_3-FwGyMo672yT0v3xxZlzXVfxxxkj-WS7Tz8uzjfs2qUkhpjyxlbGAyoTMARdRA3qVnCo6CEYX2n4AZJYW64&amp;c=E,1,S05VgPDJXmSDRHI9mhXux6RnSF8TR8FMLmK_3paBW_bq2BxU1bCNT4-9FeZQtMH58Tz2lFXM1ANdvo6aMt99KpUCc8AjRv9iMWtqYSgFL9g2TmQdL8gXQ6YqaxGH&amp;typo=1" TargetMode="External"/><Relationship Id="rId3" Type="http://schemas.openxmlformats.org/officeDocument/2006/relationships/settings" Target="settings.xml"/><Relationship Id="rId7" Type="http://schemas.openxmlformats.org/officeDocument/2006/relationships/hyperlink" Target="mailto:matt.sampson@vita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vitaver.com" TargetMode="External"/><Relationship Id="rId11" Type="http://schemas.openxmlformats.org/officeDocument/2006/relationships/theme" Target="theme/theme1.xml"/><Relationship Id="rId5" Type="http://schemas.openxmlformats.org/officeDocument/2006/relationships/hyperlink" Target="https://linkprotect.cudasvc.com/url?a=http%3a%2f%2fwww.vitaver.com%2flooking-for-&amp;c=E,1,gD4Zq9SdtAGTk_URPVnlGXEVxxl0HNwFLrDBja_Rngl6N52NbB_4MxZp1R6ZBYPg8VO6YWeWnpfcnkQGdow_rmG9qcsq1TLTY71DX-fF&amp;typ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3a%2f%2femail.vitaver.com%2fc%2feJxVkN1uhCAQhZ9G72qYAQQvuNitNdn7vgAidsn6F6Wavn3Hrm7ShEzImcOZb2iMraEVDNJgkCEDAAZScMEzyEBWqPFDqusFS9Q6EWwN0a5-ztzYp87G5a2x0ZpEXRNE39vQ3Uq6JfxClXNQupCAu4LvVJuRLMPLsAeMg9_DXpYlRH9mFDnjT_V78fOpAkimxBFI02_R92cPBbEjrfO__fkz-eMxY4kq087cY5z-KCo627ZlXRgevgnDk6baMaueAG0_EeSxdzqb7suNq3V3-gwbYzb4mN5Nq1vhLJOQM1E7bKEu8hydAkWKLPQvtghkew&amp;c=E,1,Okhwj0B0G25NE7Lk0ybGHpeTvGcVK8i3hH5tFvYN4FoZ4oQTQPF0u0hvPMKWdWNTQGNbAZqp9Vxb4FNWUl4_etf1KDCryOw989g47NTy-ROjbF7xGAQx&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 Broward, Inc.</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Lima</dc:creator>
  <cp:keywords/>
  <dc:description/>
  <cp:lastModifiedBy>Claudia Lima</cp:lastModifiedBy>
  <cp:revision>1</cp:revision>
  <dcterms:created xsi:type="dcterms:W3CDTF">2020-11-12T21:41:00Z</dcterms:created>
  <dcterms:modified xsi:type="dcterms:W3CDTF">2020-11-12T21:42:00Z</dcterms:modified>
</cp:coreProperties>
</file>